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0A101E" w:rsidRDefault="006841AD" w:rsidP="00387652">
      <w:pPr>
        <w:spacing w:before="240" w:after="0" w:line="240" w:lineRule="auto"/>
        <w:jc w:val="center"/>
        <w:rPr>
          <w:rFonts w:ascii="Times New Roman" w:hAnsi="Times New Roman"/>
          <w:sz w:val="24"/>
          <w:szCs w:val="24"/>
        </w:rPr>
      </w:pPr>
      <w:r w:rsidRPr="000A101E">
        <w:rPr>
          <w:rFonts w:ascii="Times New Roman" w:hAnsi="Times New Roman"/>
          <w:b/>
          <w:sz w:val="24"/>
          <w:szCs w:val="24"/>
        </w:rPr>
        <w:t>T.C.</w:t>
      </w:r>
    </w:p>
    <w:p w:rsidR="006841AD" w:rsidRPr="000A101E" w:rsidRDefault="006841AD" w:rsidP="00387652">
      <w:pPr>
        <w:spacing w:before="240" w:after="0" w:line="240" w:lineRule="auto"/>
        <w:jc w:val="center"/>
        <w:rPr>
          <w:rFonts w:ascii="Times New Roman" w:hAnsi="Times New Roman"/>
          <w:b/>
          <w:sz w:val="24"/>
          <w:szCs w:val="24"/>
        </w:rPr>
      </w:pPr>
      <w:r w:rsidRPr="000A101E">
        <w:rPr>
          <w:rFonts w:ascii="Times New Roman" w:hAnsi="Times New Roman"/>
          <w:b/>
          <w:sz w:val="24"/>
          <w:szCs w:val="24"/>
        </w:rPr>
        <w:t>MİLLÎ EĞİTİM BAKANLIĞI</w:t>
      </w:r>
    </w:p>
    <w:p w:rsidR="006841AD" w:rsidRPr="000A101E" w:rsidRDefault="006841AD" w:rsidP="00387652">
      <w:pPr>
        <w:spacing w:before="240" w:after="0" w:line="240" w:lineRule="auto"/>
        <w:jc w:val="center"/>
        <w:rPr>
          <w:rFonts w:ascii="Times New Roman" w:hAnsi="Times New Roman"/>
          <w:b/>
          <w:sz w:val="24"/>
          <w:szCs w:val="24"/>
        </w:rPr>
      </w:pPr>
      <w:r w:rsidRPr="000A101E">
        <w:rPr>
          <w:rFonts w:ascii="Times New Roman" w:hAnsi="Times New Roman"/>
          <w:b/>
          <w:sz w:val="24"/>
          <w:szCs w:val="24"/>
        </w:rPr>
        <w:t>Öğretmen Yetiştirme ve Geliştirme Genel Müdürlüğü</w:t>
      </w:r>
    </w:p>
    <w:p w:rsidR="006841AD" w:rsidRPr="000A101E" w:rsidRDefault="006841AD" w:rsidP="00387652">
      <w:pPr>
        <w:spacing w:before="240" w:after="0" w:line="240" w:lineRule="auto"/>
        <w:jc w:val="center"/>
        <w:rPr>
          <w:rFonts w:ascii="Times New Roman" w:hAnsi="Times New Roman"/>
          <w:b/>
          <w:sz w:val="24"/>
          <w:szCs w:val="24"/>
        </w:rPr>
      </w:pPr>
      <w:r w:rsidRPr="000A101E">
        <w:rPr>
          <w:rFonts w:ascii="Times New Roman" w:hAnsi="Times New Roman"/>
          <w:b/>
          <w:sz w:val="24"/>
          <w:szCs w:val="24"/>
        </w:rPr>
        <w:t>Mesleki Gelişim Programı</w:t>
      </w:r>
    </w:p>
    <w:p w:rsidR="00E3232D" w:rsidRPr="000A101E" w:rsidRDefault="00E3232D" w:rsidP="00387652">
      <w:pPr>
        <w:spacing w:before="240"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0A101E"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6841AD" w:rsidP="00387652">
            <w:pPr>
              <w:spacing w:before="240" w:after="0" w:line="240" w:lineRule="auto"/>
              <w:jc w:val="center"/>
              <w:rPr>
                <w:rFonts w:ascii="Times New Roman" w:eastAsia="Times New Roman" w:hAnsi="Times New Roman"/>
                <w:b/>
                <w:sz w:val="24"/>
                <w:szCs w:val="24"/>
              </w:rPr>
            </w:pPr>
            <w:r w:rsidRPr="000A101E">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6841AD" w:rsidP="00387652">
            <w:pPr>
              <w:spacing w:before="240" w:after="0" w:line="240" w:lineRule="auto"/>
              <w:jc w:val="center"/>
              <w:rPr>
                <w:rFonts w:ascii="Times New Roman" w:eastAsia="Times New Roman" w:hAnsi="Times New Roman"/>
                <w:b/>
                <w:sz w:val="24"/>
                <w:szCs w:val="24"/>
              </w:rPr>
            </w:pPr>
            <w:r w:rsidRPr="000A101E">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6841AD" w:rsidP="00387652">
            <w:pPr>
              <w:spacing w:before="240" w:after="0" w:line="240" w:lineRule="auto"/>
              <w:jc w:val="center"/>
              <w:rPr>
                <w:rFonts w:ascii="Times New Roman" w:eastAsia="Times New Roman" w:hAnsi="Times New Roman"/>
                <w:b/>
                <w:sz w:val="24"/>
                <w:szCs w:val="24"/>
              </w:rPr>
            </w:pPr>
            <w:r w:rsidRPr="000A101E">
              <w:rPr>
                <w:rFonts w:ascii="Times New Roman" w:eastAsia="Times New Roman" w:hAnsi="Times New Roman"/>
                <w:b/>
                <w:sz w:val="24"/>
                <w:szCs w:val="24"/>
              </w:rPr>
              <w:t>KODU</w:t>
            </w:r>
          </w:p>
        </w:tc>
      </w:tr>
      <w:tr w:rsidR="006841AD" w:rsidRPr="000A101E"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E35402" w:rsidP="00BF4279">
            <w:pPr>
              <w:spacing w:before="240" w:after="0" w:line="240" w:lineRule="auto"/>
              <w:jc w:val="center"/>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101E" w:rsidRDefault="00E35402" w:rsidP="00387652">
            <w:pPr>
              <w:spacing w:before="240" w:after="0" w:line="240" w:lineRule="auto"/>
              <w:jc w:val="center"/>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E35402" w:rsidRDefault="00C14709" w:rsidP="0075657B">
            <w:pPr>
              <w:spacing w:before="240" w:after="0" w:line="240" w:lineRule="auto"/>
              <w:jc w:val="center"/>
              <w:rPr>
                <w:rFonts w:ascii="Times New Roman" w:eastAsia="Times New Roman" w:hAnsi="Times New Roman"/>
                <w:b/>
                <w:sz w:val="24"/>
                <w:szCs w:val="24"/>
                <w:lang w:eastAsia="tr-TR"/>
              </w:rPr>
            </w:pPr>
            <w:r>
              <w:rPr>
                <w:rFonts w:ascii="Times New Roman" w:eastAsia="Times New Roman" w:hAnsi="Times New Roman"/>
                <w:b/>
                <w:sz w:val="24"/>
                <w:szCs w:val="24"/>
                <w:lang w:eastAsia="tr-TR"/>
              </w:rPr>
              <w:t>2.01.01.02.025</w:t>
            </w:r>
          </w:p>
        </w:tc>
      </w:tr>
    </w:tbl>
    <w:p w:rsidR="00055CC8" w:rsidRPr="000A101E" w:rsidRDefault="006841AD" w:rsidP="00675BD8">
      <w:pPr>
        <w:pStyle w:val="ListeParagraf"/>
        <w:numPr>
          <w:ilvl w:val="0"/>
          <w:numId w:val="9"/>
        </w:numPr>
        <w:spacing w:before="240" w:after="0" w:line="360" w:lineRule="auto"/>
        <w:jc w:val="both"/>
        <w:rPr>
          <w:rFonts w:ascii="Times New Roman" w:hAnsi="Times New Roman"/>
          <w:b/>
          <w:sz w:val="24"/>
          <w:szCs w:val="24"/>
        </w:rPr>
      </w:pPr>
      <w:r w:rsidRPr="000A101E">
        <w:rPr>
          <w:rFonts w:ascii="Times New Roman" w:hAnsi="Times New Roman"/>
          <w:b/>
          <w:sz w:val="24"/>
          <w:szCs w:val="24"/>
        </w:rPr>
        <w:t>ETKİNLİĞİN ADI</w:t>
      </w:r>
    </w:p>
    <w:p w:rsidR="006841AD" w:rsidRPr="00E626A4" w:rsidRDefault="006E0FEE" w:rsidP="00D91253">
      <w:pPr>
        <w:spacing w:before="240" w:after="0" w:line="360" w:lineRule="auto"/>
        <w:ind w:firstLine="567"/>
        <w:jc w:val="both"/>
        <w:rPr>
          <w:rFonts w:ascii="Times New Roman" w:hAnsi="Times New Roman"/>
          <w:b/>
          <w:color w:val="000000" w:themeColor="text1"/>
          <w:sz w:val="24"/>
          <w:szCs w:val="24"/>
        </w:rPr>
      </w:pPr>
      <w:r w:rsidRPr="00E626A4">
        <w:rPr>
          <w:rFonts w:ascii="Times New Roman" w:hAnsi="Times New Roman"/>
          <w:color w:val="000000" w:themeColor="text1"/>
          <w:sz w:val="24"/>
          <w:szCs w:val="24"/>
        </w:rPr>
        <w:t xml:space="preserve">Kapsayıcı </w:t>
      </w:r>
      <w:r w:rsidR="00A268C3">
        <w:rPr>
          <w:rFonts w:ascii="Times New Roman" w:hAnsi="Times New Roman"/>
          <w:color w:val="000000" w:themeColor="text1"/>
          <w:sz w:val="24"/>
          <w:szCs w:val="24"/>
        </w:rPr>
        <w:t xml:space="preserve">Eğitim </w:t>
      </w:r>
      <w:r w:rsidR="00FF6C44" w:rsidRPr="00E626A4">
        <w:rPr>
          <w:rFonts w:ascii="Times New Roman" w:hAnsi="Times New Roman"/>
          <w:color w:val="000000" w:themeColor="text1"/>
          <w:sz w:val="24"/>
          <w:szCs w:val="24"/>
        </w:rPr>
        <w:t>Öğretim ve Değerlendirme</w:t>
      </w:r>
      <w:r w:rsidR="006F45C3" w:rsidRPr="00E626A4">
        <w:rPr>
          <w:rFonts w:ascii="Times New Roman" w:hAnsi="Times New Roman"/>
          <w:color w:val="000000" w:themeColor="text1"/>
          <w:sz w:val="24"/>
          <w:szCs w:val="24"/>
        </w:rPr>
        <w:t xml:space="preserve"> Kursu</w:t>
      </w:r>
    </w:p>
    <w:p w:rsidR="006841AD" w:rsidRPr="000A101E" w:rsidRDefault="006841AD" w:rsidP="00675BD8">
      <w:pPr>
        <w:spacing w:before="240" w:after="0" w:line="360" w:lineRule="auto"/>
        <w:jc w:val="both"/>
        <w:rPr>
          <w:rFonts w:ascii="Times New Roman" w:hAnsi="Times New Roman"/>
          <w:sz w:val="24"/>
          <w:szCs w:val="24"/>
        </w:rPr>
      </w:pPr>
      <w:r w:rsidRPr="000A101E">
        <w:rPr>
          <w:rFonts w:ascii="Times New Roman" w:hAnsi="Times New Roman"/>
          <w:b/>
          <w:sz w:val="24"/>
          <w:szCs w:val="24"/>
        </w:rPr>
        <w:t xml:space="preserve">       2</w:t>
      </w:r>
      <w:r w:rsidRPr="000A101E">
        <w:rPr>
          <w:rFonts w:ascii="Times New Roman" w:hAnsi="Times New Roman"/>
          <w:sz w:val="24"/>
          <w:szCs w:val="24"/>
        </w:rPr>
        <w:t>.</w:t>
      </w:r>
      <w:r w:rsidRPr="000A101E">
        <w:rPr>
          <w:rFonts w:ascii="Times New Roman" w:hAnsi="Times New Roman"/>
          <w:b/>
          <w:sz w:val="24"/>
          <w:szCs w:val="24"/>
        </w:rPr>
        <w:t xml:space="preserve"> ETKİNLİĞİN AMAÇLARI</w:t>
      </w:r>
    </w:p>
    <w:p w:rsidR="004D2E1A" w:rsidRPr="000A101E" w:rsidRDefault="004D2E1A" w:rsidP="002F649D">
      <w:pPr>
        <w:spacing w:before="240" w:after="0"/>
        <w:ind w:left="709"/>
        <w:jc w:val="both"/>
        <w:rPr>
          <w:rFonts w:ascii="Times New Roman" w:hAnsi="Times New Roman"/>
          <w:sz w:val="24"/>
          <w:szCs w:val="24"/>
        </w:rPr>
      </w:pPr>
      <w:r w:rsidRPr="000A101E">
        <w:rPr>
          <w:rFonts w:ascii="Times New Roman" w:hAnsi="Times New Roman"/>
          <w:sz w:val="24"/>
          <w:szCs w:val="24"/>
        </w:rPr>
        <w:t xml:space="preserve">Bu faaliyet; </w:t>
      </w:r>
      <w:r w:rsidRPr="000A101E">
        <w:rPr>
          <w:rFonts w:ascii="Times New Roman" w:hAnsi="Times New Roman"/>
          <w:bCs/>
          <w:sz w:val="24"/>
          <w:szCs w:val="24"/>
        </w:rPr>
        <w:t xml:space="preserve">Kapsayıcı Eğitim Öğretmen Eğitimi Modülü adlı proje kapsamında geliştirilen </w:t>
      </w:r>
      <w:proofErr w:type="gramStart"/>
      <w:r w:rsidRPr="000A101E">
        <w:rPr>
          <w:rFonts w:ascii="Times New Roman" w:hAnsi="Times New Roman"/>
          <w:bCs/>
          <w:sz w:val="24"/>
          <w:szCs w:val="24"/>
        </w:rPr>
        <w:t>modüller</w:t>
      </w:r>
      <w:proofErr w:type="gramEnd"/>
      <w:r w:rsidRPr="000A101E">
        <w:rPr>
          <w:rFonts w:ascii="Times New Roman" w:hAnsi="Times New Roman"/>
          <w:bCs/>
          <w:sz w:val="24"/>
          <w:szCs w:val="24"/>
        </w:rPr>
        <w:t xml:space="preserve"> aracılığıyla </w:t>
      </w:r>
      <w:r w:rsidRPr="000A101E">
        <w:rPr>
          <w:rFonts w:ascii="Times New Roman" w:hAnsi="Times New Roman"/>
          <w:sz w:val="24"/>
          <w:szCs w:val="24"/>
        </w:rPr>
        <w:t xml:space="preserve">öğretmenlerin </w:t>
      </w:r>
      <w:r w:rsidRPr="00561C67">
        <w:rPr>
          <w:rFonts w:ascii="Times New Roman" w:hAnsi="Times New Roman"/>
          <w:sz w:val="24"/>
          <w:szCs w:val="24"/>
        </w:rPr>
        <w:t xml:space="preserve">kapsayıcı öğretim ve değerlendirme yöntemleri ile ilgili bilgi, beceri, değer ve farkındalıklarını </w:t>
      </w:r>
      <w:r w:rsidR="00236259" w:rsidRPr="00561C67">
        <w:rPr>
          <w:rFonts w:ascii="Times New Roman" w:hAnsi="Times New Roman"/>
          <w:sz w:val="24"/>
          <w:szCs w:val="24"/>
        </w:rPr>
        <w:t xml:space="preserve">artırmayı hedeflemektedir. Bu faaliyet sonunda </w:t>
      </w:r>
      <w:r w:rsidR="00236259" w:rsidRPr="000A101E">
        <w:rPr>
          <w:rFonts w:ascii="Times New Roman" w:hAnsi="Times New Roman"/>
          <w:sz w:val="24"/>
          <w:szCs w:val="24"/>
        </w:rPr>
        <w:t>kursiyerler;</w:t>
      </w:r>
    </w:p>
    <w:p w:rsidR="0082279C" w:rsidRPr="008F03FC" w:rsidRDefault="0082279C"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rPr>
        <w:t>Kapsayıcı eğitimde tanışma etkinlikleri yapar.</w:t>
      </w:r>
    </w:p>
    <w:p w:rsidR="00C076A3" w:rsidRDefault="00C076A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Pr>
          <w:rFonts w:ascii="Times New Roman" w:hAnsi="Times New Roman"/>
          <w:sz w:val="24"/>
          <w:szCs w:val="24"/>
          <w:lang w:eastAsia="tr-TR"/>
        </w:rPr>
        <w:t>Kapsayıcı eği</w:t>
      </w:r>
      <w:r w:rsidR="002F649D">
        <w:rPr>
          <w:rFonts w:ascii="Times New Roman" w:hAnsi="Times New Roman"/>
          <w:sz w:val="24"/>
          <w:szCs w:val="24"/>
          <w:lang w:eastAsia="tr-TR"/>
        </w:rPr>
        <w:t>tim ile ilgili kavramları kullanır.</w:t>
      </w:r>
    </w:p>
    <w:p w:rsidR="00C076A3" w:rsidRDefault="00C076A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Pr>
          <w:rFonts w:ascii="Times New Roman" w:hAnsi="Times New Roman"/>
          <w:sz w:val="24"/>
          <w:szCs w:val="24"/>
          <w:lang w:eastAsia="tr-TR"/>
        </w:rPr>
        <w:t>Kapsayıcı eğitim uygulamaları gerçekleştirir.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Farklılaştırılmı</w:t>
      </w:r>
      <w:r w:rsidR="00107433" w:rsidRPr="008F03FC">
        <w:rPr>
          <w:rFonts w:ascii="Times New Roman" w:hAnsi="Times New Roman"/>
          <w:sz w:val="24"/>
          <w:szCs w:val="24"/>
          <w:lang w:eastAsia="tr-TR"/>
        </w:rPr>
        <w:t>ş öğretimi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 xml:space="preserve">Tanılama amaçlı değerlendirme yaklaşımlarını </w:t>
      </w:r>
      <w:r w:rsidR="00A75C95" w:rsidRPr="008F03FC">
        <w:rPr>
          <w:rFonts w:ascii="Times New Roman" w:hAnsi="Times New Roman"/>
          <w:sz w:val="24"/>
          <w:szCs w:val="24"/>
          <w:lang w:eastAsia="tr-TR"/>
        </w:rPr>
        <w:t>listeler.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Görüşme tekniği ve aktif din</w:t>
      </w:r>
      <w:r w:rsidR="009A7BAA" w:rsidRPr="008F03FC">
        <w:rPr>
          <w:rFonts w:ascii="Times New Roman" w:hAnsi="Times New Roman"/>
          <w:sz w:val="24"/>
          <w:szCs w:val="24"/>
          <w:lang w:eastAsia="tr-TR"/>
        </w:rPr>
        <w:t>leme arasındaki ilişkiyi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Kap</w:t>
      </w:r>
      <w:r w:rsidR="00107433" w:rsidRPr="008F03FC">
        <w:rPr>
          <w:rFonts w:ascii="Times New Roman" w:hAnsi="Times New Roman"/>
          <w:sz w:val="24"/>
          <w:szCs w:val="24"/>
          <w:lang w:eastAsia="tr-TR"/>
        </w:rPr>
        <w:t>sayıcı değerlendirmeler için ör</w:t>
      </w:r>
      <w:r w:rsidRPr="008F03FC">
        <w:rPr>
          <w:rFonts w:ascii="Times New Roman" w:hAnsi="Times New Roman"/>
          <w:sz w:val="24"/>
          <w:szCs w:val="24"/>
          <w:lang w:eastAsia="tr-TR"/>
        </w:rPr>
        <w:t>nek uygulama yapar.</w:t>
      </w:r>
    </w:p>
    <w:p w:rsidR="004D2E1A" w:rsidRPr="008F03FC" w:rsidRDefault="0010743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Farklılaştırılmış öğretim</w:t>
      </w:r>
      <w:r w:rsidR="009A7BAA" w:rsidRPr="008F03FC">
        <w:rPr>
          <w:rFonts w:ascii="Times New Roman" w:hAnsi="Times New Roman"/>
          <w:sz w:val="24"/>
          <w:szCs w:val="24"/>
          <w:lang w:eastAsia="tr-TR"/>
        </w:rPr>
        <w:t xml:space="preserve"> planı hazırlar.</w:t>
      </w:r>
    </w:p>
    <w:p w:rsidR="004D2E1A" w:rsidRPr="008F03FC" w:rsidRDefault="00107433"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Dersle</w:t>
      </w:r>
      <w:r w:rsidR="00EB4818" w:rsidRPr="008F03FC">
        <w:rPr>
          <w:rFonts w:ascii="Times New Roman" w:hAnsi="Times New Roman"/>
          <w:sz w:val="24"/>
          <w:szCs w:val="24"/>
          <w:lang w:eastAsia="tr-TR"/>
        </w:rPr>
        <w:t>ri</w:t>
      </w:r>
      <w:r w:rsidRPr="008F03FC">
        <w:rPr>
          <w:rFonts w:ascii="Times New Roman" w:hAnsi="Times New Roman"/>
          <w:sz w:val="24"/>
          <w:szCs w:val="24"/>
          <w:lang w:eastAsia="tr-TR"/>
        </w:rPr>
        <w:t xml:space="preserve"> farklılaştırma</w:t>
      </w:r>
      <w:r w:rsidR="00EB4818" w:rsidRPr="008F03FC">
        <w:rPr>
          <w:rFonts w:ascii="Times New Roman" w:hAnsi="Times New Roman"/>
          <w:sz w:val="24"/>
          <w:szCs w:val="24"/>
          <w:lang w:eastAsia="tr-TR"/>
        </w:rPr>
        <w:t xml:space="preserve">da kullanılan yöntemleri </w:t>
      </w:r>
      <w:r w:rsidRPr="008F03FC">
        <w:rPr>
          <w:rFonts w:ascii="Times New Roman" w:hAnsi="Times New Roman"/>
          <w:sz w:val="24"/>
          <w:szCs w:val="24"/>
          <w:lang w:eastAsia="tr-TR"/>
        </w:rPr>
        <w:t>örneklerle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Farklılaştırılmış öğretim uygulaması yapar.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Kapsay</w:t>
      </w:r>
      <w:r w:rsidR="000F7197" w:rsidRPr="008F03FC">
        <w:rPr>
          <w:rFonts w:ascii="Times New Roman" w:hAnsi="Times New Roman"/>
          <w:sz w:val="24"/>
          <w:szCs w:val="24"/>
          <w:lang w:eastAsia="tr-TR"/>
        </w:rPr>
        <w:t>ıcı sınıflarda kullanılacak</w:t>
      </w:r>
      <w:r w:rsidRPr="008F03FC">
        <w:rPr>
          <w:rFonts w:ascii="Times New Roman" w:hAnsi="Times New Roman"/>
          <w:sz w:val="24"/>
          <w:szCs w:val="24"/>
          <w:lang w:eastAsia="tr-TR"/>
        </w:rPr>
        <w:t xml:space="preserve"> öğr</w:t>
      </w:r>
      <w:r w:rsidR="00EB4818" w:rsidRPr="008F03FC">
        <w:rPr>
          <w:rFonts w:ascii="Times New Roman" w:hAnsi="Times New Roman"/>
          <w:sz w:val="24"/>
          <w:szCs w:val="24"/>
          <w:lang w:eastAsia="tr-TR"/>
        </w:rPr>
        <w:t>et</w:t>
      </w:r>
      <w:r w:rsidR="009A7BAA" w:rsidRPr="008F03FC">
        <w:rPr>
          <w:rFonts w:ascii="Times New Roman" w:hAnsi="Times New Roman"/>
          <w:sz w:val="24"/>
          <w:szCs w:val="24"/>
          <w:lang w:eastAsia="tr-TR"/>
        </w:rPr>
        <w:t>im yöntem ve teknikleri listeler.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Kapsayıcı öğretimde materya</w:t>
      </w:r>
      <w:r w:rsidR="00EB4818" w:rsidRPr="008F03FC">
        <w:rPr>
          <w:rFonts w:ascii="Times New Roman" w:hAnsi="Times New Roman"/>
          <w:sz w:val="24"/>
          <w:szCs w:val="24"/>
          <w:lang w:eastAsia="tr-TR"/>
        </w:rPr>
        <w:t>l kullanımının önemini açıklar.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Değerlendirme yaklaşımları arasındaki benzerlik ve farklılıkları ayırt eder.</w:t>
      </w:r>
    </w:p>
    <w:p w:rsidR="004D2E1A"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İzleme-biçimlendirmeye yönelik ölçme ve d</w:t>
      </w:r>
      <w:r w:rsidR="00EB4818" w:rsidRPr="008F03FC">
        <w:rPr>
          <w:rFonts w:ascii="Times New Roman" w:hAnsi="Times New Roman"/>
          <w:sz w:val="24"/>
          <w:szCs w:val="24"/>
          <w:lang w:eastAsia="tr-TR"/>
        </w:rPr>
        <w:t>eğerlendirme araçlarını belirler.</w:t>
      </w:r>
    </w:p>
    <w:p w:rsidR="008B6749" w:rsidRPr="008F03FC" w:rsidRDefault="004D2E1A" w:rsidP="00C0619E">
      <w:pPr>
        <w:pStyle w:val="ListeParagraf"/>
        <w:widowControl w:val="0"/>
        <w:numPr>
          <w:ilvl w:val="0"/>
          <w:numId w:val="18"/>
        </w:numPr>
        <w:autoSpaceDE w:val="0"/>
        <w:autoSpaceDN w:val="0"/>
        <w:adjustRightInd w:val="0"/>
        <w:spacing w:after="0" w:line="240" w:lineRule="auto"/>
        <w:ind w:left="709" w:right="-709"/>
        <w:rPr>
          <w:rFonts w:ascii="Times New Roman" w:hAnsi="Times New Roman"/>
          <w:sz w:val="24"/>
          <w:szCs w:val="24"/>
          <w:lang w:eastAsia="tr-TR"/>
        </w:rPr>
      </w:pPr>
      <w:r w:rsidRPr="008F03FC">
        <w:rPr>
          <w:rFonts w:ascii="Times New Roman" w:hAnsi="Times New Roman"/>
          <w:sz w:val="24"/>
          <w:szCs w:val="24"/>
          <w:lang w:eastAsia="tr-TR"/>
        </w:rPr>
        <w:t xml:space="preserve">Değerlendirmede dönüt ve </w:t>
      </w:r>
      <w:r w:rsidR="00EB4818" w:rsidRPr="008F03FC">
        <w:rPr>
          <w:rFonts w:ascii="Times New Roman" w:hAnsi="Times New Roman"/>
          <w:sz w:val="24"/>
          <w:szCs w:val="24"/>
          <w:lang w:eastAsia="tr-TR"/>
        </w:rPr>
        <w:t>etkili dönüt sağlama yöntemlerini açıklar.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2"/>
          <w:sz w:val="24"/>
          <w:szCs w:val="24"/>
        </w:rPr>
        <w:t xml:space="preserve">Öğrenme </w:t>
      </w:r>
      <w:r w:rsidRPr="00C076A3">
        <w:rPr>
          <w:rFonts w:ascii="Times New Roman" w:hAnsi="Times New Roman"/>
          <w:spacing w:val="-9"/>
          <w:w w:val="108"/>
          <w:sz w:val="24"/>
          <w:szCs w:val="24"/>
        </w:rPr>
        <w:t xml:space="preserve">ortamlarını, </w:t>
      </w:r>
      <w:r w:rsidRPr="00C076A3">
        <w:rPr>
          <w:rFonts w:ascii="Times New Roman" w:hAnsi="Times New Roman"/>
          <w:spacing w:val="-9"/>
          <w:w w:val="101"/>
          <w:sz w:val="24"/>
          <w:szCs w:val="24"/>
        </w:rPr>
        <w:t xml:space="preserve">öğrencilerin </w:t>
      </w:r>
      <w:r w:rsidRPr="00C076A3">
        <w:rPr>
          <w:rFonts w:ascii="Times New Roman" w:hAnsi="Times New Roman"/>
          <w:spacing w:val="-2"/>
          <w:w w:val="105"/>
          <w:sz w:val="24"/>
          <w:szCs w:val="24"/>
        </w:rPr>
        <w:t xml:space="preserve">bireysel </w:t>
      </w:r>
      <w:proofErr w:type="gramStart"/>
      <w:r w:rsidRPr="00C076A3">
        <w:rPr>
          <w:rFonts w:ascii="Times New Roman" w:hAnsi="Times New Roman"/>
          <w:spacing w:val="-2"/>
          <w:w w:val="102"/>
          <w:sz w:val="24"/>
          <w:szCs w:val="24"/>
        </w:rPr>
        <w:t xml:space="preserve">farklılıklarını </w:t>
      </w:r>
      <w:r w:rsidRPr="00C076A3">
        <w:rPr>
          <w:rFonts w:ascii="Times New Roman" w:hAnsi="Times New Roman"/>
          <w:w w:val="102"/>
          <w:sz w:val="24"/>
          <w:szCs w:val="24"/>
        </w:rPr>
        <w:t xml:space="preserve"> </w:t>
      </w:r>
      <w:r w:rsidRPr="00C076A3">
        <w:rPr>
          <w:rFonts w:ascii="Times New Roman" w:hAnsi="Times New Roman"/>
          <w:w w:val="105"/>
          <w:sz w:val="24"/>
          <w:szCs w:val="24"/>
        </w:rPr>
        <w:t>ve</w:t>
      </w:r>
      <w:proofErr w:type="gramEnd"/>
      <w:r w:rsidRPr="00C076A3">
        <w:rPr>
          <w:rFonts w:ascii="Times New Roman" w:hAnsi="Times New Roman"/>
          <w:w w:val="105"/>
          <w:sz w:val="24"/>
          <w:szCs w:val="24"/>
        </w:rPr>
        <w:t xml:space="preserve"> ihtiyaçlarını dikkate alarak düzenler.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5"/>
          <w:sz w:val="24"/>
          <w:szCs w:val="24"/>
        </w:rPr>
        <w:t xml:space="preserve">Öğretme ve öğrenme </w:t>
      </w:r>
      <w:r w:rsidRPr="00C076A3">
        <w:rPr>
          <w:rFonts w:ascii="Times New Roman" w:hAnsi="Times New Roman"/>
          <w:spacing w:val="-12"/>
          <w:w w:val="105"/>
          <w:sz w:val="24"/>
          <w:szCs w:val="24"/>
        </w:rPr>
        <w:t xml:space="preserve">sürecini </w:t>
      </w:r>
      <w:r w:rsidRPr="00C076A3">
        <w:rPr>
          <w:rFonts w:ascii="Times New Roman" w:hAnsi="Times New Roman"/>
          <w:w w:val="105"/>
          <w:sz w:val="24"/>
          <w:szCs w:val="24"/>
        </w:rPr>
        <w:t xml:space="preserve">yürütürken, özel </w:t>
      </w:r>
      <w:r w:rsidRPr="00C076A3">
        <w:rPr>
          <w:rFonts w:ascii="Times New Roman" w:hAnsi="Times New Roman"/>
          <w:spacing w:val="-7"/>
          <w:w w:val="105"/>
          <w:sz w:val="24"/>
          <w:szCs w:val="24"/>
        </w:rPr>
        <w:t xml:space="preserve">gereksinimleri </w:t>
      </w:r>
      <w:r w:rsidRPr="00C076A3">
        <w:rPr>
          <w:rFonts w:ascii="Times New Roman" w:hAnsi="Times New Roman"/>
          <w:w w:val="105"/>
          <w:sz w:val="24"/>
          <w:szCs w:val="24"/>
        </w:rPr>
        <w:t>olan öğrencileri dikkate alır.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5"/>
          <w:sz w:val="24"/>
          <w:szCs w:val="24"/>
        </w:rPr>
        <w:t>Her öğrenciye insan ve birey olarak değer verir.</w:t>
      </w:r>
    </w:p>
    <w:p w:rsidR="00236259" w:rsidRPr="00C076A3" w:rsidRDefault="00236259" w:rsidP="00C0619E">
      <w:pPr>
        <w:pStyle w:val="ListeParagraf"/>
        <w:numPr>
          <w:ilvl w:val="0"/>
          <w:numId w:val="18"/>
        </w:numPr>
        <w:kinsoku w:val="0"/>
        <w:overflowPunct w:val="0"/>
        <w:spacing w:before="105" w:after="0" w:line="240" w:lineRule="auto"/>
        <w:ind w:left="709" w:right="484"/>
        <w:jc w:val="both"/>
        <w:rPr>
          <w:rFonts w:ascii="Times New Roman" w:hAnsi="Times New Roman"/>
          <w:w w:val="105"/>
          <w:sz w:val="24"/>
          <w:szCs w:val="24"/>
        </w:rPr>
      </w:pPr>
      <w:r w:rsidRPr="00C076A3">
        <w:rPr>
          <w:rFonts w:ascii="Times New Roman" w:hAnsi="Times New Roman"/>
          <w:w w:val="105"/>
          <w:sz w:val="24"/>
          <w:szCs w:val="24"/>
        </w:rPr>
        <w:t>Etkili iletişim yöntem ve tekniklerini kullanmaya özen gösterir.</w:t>
      </w:r>
    </w:p>
    <w:p w:rsidR="00236259" w:rsidRPr="00C076A3" w:rsidRDefault="00236259" w:rsidP="00C0619E">
      <w:pPr>
        <w:pStyle w:val="GvdeMetni"/>
        <w:numPr>
          <w:ilvl w:val="0"/>
          <w:numId w:val="18"/>
        </w:numPr>
        <w:kinsoku w:val="0"/>
        <w:overflowPunct w:val="0"/>
        <w:ind w:left="709" w:right="141"/>
        <w:jc w:val="both"/>
        <w:rPr>
          <w:w w:val="105"/>
          <w:sz w:val="24"/>
          <w:szCs w:val="24"/>
        </w:rPr>
      </w:pPr>
      <w:r w:rsidRPr="00C076A3">
        <w:rPr>
          <w:w w:val="105"/>
          <w:sz w:val="24"/>
          <w:szCs w:val="24"/>
        </w:rPr>
        <w:t>Kişisel ve mesleki yönden kendisini geliştirmeye yönelik faaliyetlerde</w:t>
      </w:r>
      <w:r w:rsidR="00C0619E">
        <w:rPr>
          <w:w w:val="105"/>
          <w:sz w:val="24"/>
          <w:szCs w:val="24"/>
        </w:rPr>
        <w:t xml:space="preserve"> </w:t>
      </w:r>
      <w:r w:rsidRPr="00C076A3">
        <w:rPr>
          <w:w w:val="105"/>
          <w:sz w:val="24"/>
          <w:szCs w:val="24"/>
        </w:rPr>
        <w:t>bulunur.</w:t>
      </w:r>
    </w:p>
    <w:p w:rsidR="00892000" w:rsidRDefault="00892000" w:rsidP="00675BD8">
      <w:pPr>
        <w:widowControl w:val="0"/>
        <w:suppressAutoHyphens/>
        <w:autoSpaceDE w:val="0"/>
        <w:spacing w:before="240" w:after="0" w:line="360" w:lineRule="auto"/>
        <w:jc w:val="both"/>
        <w:rPr>
          <w:rFonts w:ascii="Times New Roman" w:hAnsi="Times New Roman"/>
          <w:b/>
          <w:sz w:val="24"/>
          <w:szCs w:val="24"/>
        </w:rPr>
      </w:pPr>
    </w:p>
    <w:p w:rsidR="006841AD" w:rsidRPr="000A101E" w:rsidRDefault="006841AD" w:rsidP="00675BD8">
      <w:pPr>
        <w:widowControl w:val="0"/>
        <w:suppressAutoHyphens/>
        <w:autoSpaceDE w:val="0"/>
        <w:spacing w:before="240" w:after="0" w:line="360" w:lineRule="auto"/>
        <w:jc w:val="both"/>
        <w:rPr>
          <w:rFonts w:ascii="Times New Roman" w:hAnsi="Times New Roman"/>
          <w:b/>
          <w:sz w:val="24"/>
          <w:szCs w:val="24"/>
        </w:rPr>
      </w:pPr>
      <w:r w:rsidRPr="000A101E">
        <w:rPr>
          <w:rFonts w:ascii="Times New Roman" w:hAnsi="Times New Roman"/>
          <w:b/>
          <w:sz w:val="24"/>
          <w:szCs w:val="24"/>
        </w:rPr>
        <w:t>3</w:t>
      </w:r>
      <w:bookmarkStart w:id="0" w:name="_Hlk506972658"/>
      <w:r w:rsidRPr="000A101E">
        <w:rPr>
          <w:rFonts w:ascii="Times New Roman" w:hAnsi="Times New Roman"/>
          <w:b/>
          <w:sz w:val="24"/>
          <w:szCs w:val="24"/>
        </w:rPr>
        <w:t>. ETKİNLİĞİN İLİŞKİLİ OLDUĞU YETERLİKLER</w:t>
      </w:r>
    </w:p>
    <w:p w:rsidR="006841AD" w:rsidRPr="000A101E" w:rsidRDefault="006841AD" w:rsidP="00675BD8">
      <w:pPr>
        <w:spacing w:line="360" w:lineRule="auto"/>
        <w:jc w:val="both"/>
        <w:rPr>
          <w:rFonts w:ascii="Times New Roman" w:hAnsi="Times New Roman"/>
          <w:sz w:val="24"/>
          <w:szCs w:val="24"/>
        </w:rPr>
      </w:pPr>
      <w:r w:rsidRPr="000A101E">
        <w:rPr>
          <w:rFonts w:ascii="Times New Roman" w:hAnsi="Times New Roman"/>
          <w:b/>
          <w:sz w:val="24"/>
          <w:szCs w:val="24"/>
        </w:rPr>
        <w:t xml:space="preserve">      B. </w:t>
      </w:r>
      <w:r w:rsidR="002F649D" w:rsidRPr="000A101E">
        <w:rPr>
          <w:rFonts w:ascii="Times New Roman" w:hAnsi="Times New Roman"/>
          <w:b/>
          <w:sz w:val="24"/>
          <w:szCs w:val="24"/>
        </w:rPr>
        <w:t>MESLEKİ BECERİ</w:t>
      </w:r>
      <w:r w:rsidR="002F649D" w:rsidRPr="000A101E">
        <w:rPr>
          <w:rFonts w:ascii="Times New Roman" w:hAnsi="Times New Roman"/>
          <w:sz w:val="24"/>
          <w:szCs w:val="24"/>
        </w:rPr>
        <w:t>:</w:t>
      </w:r>
    </w:p>
    <w:p w:rsidR="006841AD" w:rsidRPr="000A101E" w:rsidRDefault="00F745D8" w:rsidP="00387652">
      <w:pPr>
        <w:ind w:left="360"/>
        <w:jc w:val="both"/>
        <w:rPr>
          <w:rFonts w:ascii="Times New Roman" w:hAnsi="Times New Roman"/>
          <w:sz w:val="24"/>
          <w:szCs w:val="24"/>
        </w:rPr>
      </w:pPr>
      <w:r w:rsidRPr="000A101E">
        <w:rPr>
          <w:rFonts w:ascii="Times New Roman" w:hAnsi="Times New Roman"/>
          <w:sz w:val="24"/>
          <w:szCs w:val="24"/>
        </w:rPr>
        <w:t xml:space="preserve"> </w:t>
      </w:r>
      <w:r w:rsidR="006841AD" w:rsidRPr="000A101E">
        <w:rPr>
          <w:rFonts w:ascii="Times New Roman" w:hAnsi="Times New Roman"/>
          <w:sz w:val="24"/>
          <w:szCs w:val="24"/>
        </w:rPr>
        <w:t>B2. Öğrenme Ortamları Oluşturma</w:t>
      </w:r>
    </w:p>
    <w:p w:rsidR="006841AD" w:rsidRPr="000A101E" w:rsidRDefault="006841AD" w:rsidP="004D2E1A">
      <w:pPr>
        <w:ind w:left="142"/>
        <w:jc w:val="both"/>
        <w:rPr>
          <w:rFonts w:ascii="Times New Roman" w:hAnsi="Times New Roman"/>
          <w:sz w:val="24"/>
          <w:szCs w:val="24"/>
        </w:rPr>
      </w:pPr>
      <w:r w:rsidRPr="000A101E">
        <w:rPr>
          <w:rFonts w:ascii="Times New Roman" w:hAnsi="Times New Roman"/>
          <w:sz w:val="24"/>
          <w:szCs w:val="24"/>
        </w:rPr>
        <w:t xml:space="preserve">     B3. Öğretme ve Öğrenme Sürecini Yönetme</w:t>
      </w:r>
    </w:p>
    <w:p w:rsidR="006841AD" w:rsidRPr="000A101E" w:rsidRDefault="006841AD" w:rsidP="00675BD8">
      <w:pPr>
        <w:spacing w:line="360" w:lineRule="auto"/>
        <w:ind w:left="360"/>
        <w:jc w:val="both"/>
        <w:rPr>
          <w:rFonts w:ascii="Times New Roman" w:hAnsi="Times New Roman"/>
          <w:b/>
          <w:sz w:val="24"/>
          <w:szCs w:val="24"/>
        </w:rPr>
      </w:pPr>
      <w:r w:rsidRPr="000A101E">
        <w:rPr>
          <w:rFonts w:ascii="Times New Roman" w:hAnsi="Times New Roman"/>
          <w:b/>
          <w:sz w:val="24"/>
          <w:szCs w:val="24"/>
        </w:rPr>
        <w:t xml:space="preserve">C. </w:t>
      </w:r>
      <w:r w:rsidR="002F649D" w:rsidRPr="000A101E">
        <w:rPr>
          <w:rFonts w:ascii="Times New Roman" w:hAnsi="Times New Roman"/>
          <w:b/>
          <w:sz w:val="24"/>
          <w:szCs w:val="24"/>
        </w:rPr>
        <w:t>TUTUM VE DEĞERLER</w:t>
      </w:r>
    </w:p>
    <w:p w:rsidR="006841AD" w:rsidRPr="000A101E" w:rsidRDefault="006841AD" w:rsidP="00387652">
      <w:pPr>
        <w:ind w:left="360"/>
        <w:jc w:val="both"/>
        <w:rPr>
          <w:rFonts w:ascii="Times New Roman" w:hAnsi="Times New Roman"/>
          <w:sz w:val="24"/>
          <w:szCs w:val="24"/>
        </w:rPr>
      </w:pPr>
      <w:r w:rsidRPr="000A101E">
        <w:rPr>
          <w:rFonts w:ascii="Times New Roman" w:hAnsi="Times New Roman"/>
          <w:sz w:val="24"/>
          <w:szCs w:val="24"/>
        </w:rPr>
        <w:t xml:space="preserve">  C2. Öğrenciye Yaklaşım</w:t>
      </w:r>
    </w:p>
    <w:p w:rsidR="006841AD" w:rsidRPr="000A101E" w:rsidRDefault="00F745D8" w:rsidP="00F745D8">
      <w:pPr>
        <w:jc w:val="both"/>
        <w:rPr>
          <w:rFonts w:ascii="Times New Roman" w:hAnsi="Times New Roman"/>
          <w:sz w:val="24"/>
          <w:szCs w:val="24"/>
        </w:rPr>
      </w:pPr>
      <w:r w:rsidRPr="000A101E">
        <w:rPr>
          <w:rFonts w:ascii="Times New Roman" w:hAnsi="Times New Roman"/>
          <w:sz w:val="24"/>
          <w:szCs w:val="24"/>
        </w:rPr>
        <w:t xml:space="preserve">        </w:t>
      </w:r>
      <w:r w:rsidR="006841AD" w:rsidRPr="000A101E">
        <w:rPr>
          <w:rFonts w:ascii="Times New Roman" w:hAnsi="Times New Roman"/>
          <w:sz w:val="24"/>
          <w:szCs w:val="24"/>
        </w:rPr>
        <w:t>C3.</w:t>
      </w:r>
      <w:r w:rsidR="006E0FEE" w:rsidRPr="000A101E">
        <w:rPr>
          <w:rFonts w:ascii="Times New Roman" w:hAnsi="Times New Roman"/>
          <w:sz w:val="24"/>
          <w:szCs w:val="24"/>
        </w:rPr>
        <w:t xml:space="preserve"> </w:t>
      </w:r>
      <w:r w:rsidR="006841AD" w:rsidRPr="000A101E">
        <w:rPr>
          <w:rFonts w:ascii="Times New Roman" w:hAnsi="Times New Roman"/>
          <w:sz w:val="24"/>
          <w:szCs w:val="24"/>
        </w:rPr>
        <w:t>İletişim ve İş Birliği</w:t>
      </w:r>
    </w:p>
    <w:p w:rsidR="006841AD" w:rsidRPr="000A101E" w:rsidRDefault="00F745D8" w:rsidP="00387652">
      <w:pPr>
        <w:ind w:left="360"/>
        <w:jc w:val="both"/>
        <w:rPr>
          <w:rFonts w:ascii="Times New Roman" w:hAnsi="Times New Roman"/>
          <w:sz w:val="24"/>
          <w:szCs w:val="24"/>
        </w:rPr>
      </w:pPr>
      <w:r w:rsidRPr="000A101E">
        <w:rPr>
          <w:rFonts w:ascii="Times New Roman" w:hAnsi="Times New Roman"/>
          <w:sz w:val="24"/>
          <w:szCs w:val="24"/>
        </w:rPr>
        <w:t xml:space="preserve"> </w:t>
      </w:r>
      <w:r w:rsidR="006841AD" w:rsidRPr="000A101E">
        <w:rPr>
          <w:rFonts w:ascii="Times New Roman" w:hAnsi="Times New Roman"/>
          <w:sz w:val="24"/>
          <w:szCs w:val="24"/>
        </w:rPr>
        <w:t xml:space="preserve"> C4.</w:t>
      </w:r>
      <w:r w:rsidR="006E0FEE" w:rsidRPr="000A101E">
        <w:rPr>
          <w:rFonts w:ascii="Times New Roman" w:hAnsi="Times New Roman"/>
          <w:sz w:val="24"/>
          <w:szCs w:val="24"/>
        </w:rPr>
        <w:t xml:space="preserve"> </w:t>
      </w:r>
      <w:r w:rsidR="006841AD" w:rsidRPr="000A101E">
        <w:rPr>
          <w:rFonts w:ascii="Times New Roman" w:hAnsi="Times New Roman"/>
          <w:sz w:val="24"/>
          <w:szCs w:val="24"/>
        </w:rPr>
        <w:t>Kişisel ve Mesleki Gelişim</w:t>
      </w:r>
    </w:p>
    <w:bookmarkEnd w:id="0"/>
    <w:p w:rsidR="00055CC8" w:rsidRPr="000A101E" w:rsidRDefault="006841AD"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t xml:space="preserve">   4.  ETKİNLİĞİN SÜRESİ</w:t>
      </w:r>
    </w:p>
    <w:p w:rsidR="006841AD" w:rsidRPr="000A101E" w:rsidRDefault="00560A9B" w:rsidP="00675BD8">
      <w:pPr>
        <w:spacing w:after="0" w:line="360" w:lineRule="auto"/>
        <w:ind w:firstLine="708"/>
        <w:jc w:val="both"/>
        <w:rPr>
          <w:rFonts w:ascii="Times New Roman" w:hAnsi="Times New Roman"/>
          <w:b/>
          <w:sz w:val="24"/>
          <w:szCs w:val="24"/>
        </w:rPr>
      </w:pPr>
      <w:r w:rsidRPr="000A101E">
        <w:rPr>
          <w:rFonts w:ascii="Times New Roman" w:hAnsi="Times New Roman"/>
          <w:sz w:val="24"/>
          <w:szCs w:val="24"/>
        </w:rPr>
        <w:t xml:space="preserve">Kursun süresi </w:t>
      </w:r>
      <w:r w:rsidR="003A3FCD">
        <w:rPr>
          <w:rFonts w:ascii="Times New Roman" w:hAnsi="Times New Roman"/>
          <w:sz w:val="24"/>
          <w:szCs w:val="24"/>
        </w:rPr>
        <w:t>40</w:t>
      </w:r>
      <w:r w:rsidR="006841AD" w:rsidRPr="000A101E">
        <w:rPr>
          <w:rFonts w:ascii="Times New Roman" w:hAnsi="Times New Roman"/>
          <w:sz w:val="24"/>
          <w:szCs w:val="24"/>
        </w:rPr>
        <w:t xml:space="preserve"> ders saatidir.</w:t>
      </w:r>
    </w:p>
    <w:p w:rsidR="006841AD" w:rsidRPr="000A101E" w:rsidRDefault="006841AD"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t xml:space="preserve">   5. ETKİNLİĞİN HEDEF KİTLESİ</w:t>
      </w:r>
    </w:p>
    <w:p w:rsidR="006841AD" w:rsidRPr="000A101E" w:rsidRDefault="00560A9B" w:rsidP="002F649D">
      <w:pPr>
        <w:spacing w:before="240" w:after="0" w:line="360" w:lineRule="auto"/>
        <w:ind w:left="567"/>
        <w:jc w:val="both"/>
        <w:rPr>
          <w:rFonts w:ascii="Times New Roman" w:hAnsi="Times New Roman"/>
          <w:sz w:val="24"/>
          <w:szCs w:val="24"/>
        </w:rPr>
      </w:pPr>
      <w:proofErr w:type="gramStart"/>
      <w:r w:rsidRPr="000A101E">
        <w:rPr>
          <w:rFonts w:ascii="Times New Roman" w:hAnsi="Times New Roman"/>
          <w:sz w:val="24"/>
          <w:szCs w:val="24"/>
        </w:rPr>
        <w:t xml:space="preserve">Bakanlığımıza bağlı okul ve kurumlarda </w:t>
      </w:r>
      <w:r w:rsidR="008C34CE" w:rsidRPr="000A101E">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sidRPr="000A101E">
        <w:rPr>
          <w:rFonts w:ascii="Times New Roman" w:hAnsi="Times New Roman"/>
          <w:sz w:val="24"/>
          <w:szCs w:val="24"/>
        </w:rPr>
        <w:t>, Felsefe, Müzik, Okul Öncesi, Teknoloji ve Tasarım, Özel Eğitim ve Psikolojik Danışmanlık ve Rehberlik vb. gibi alanlarda</w:t>
      </w:r>
      <w:r w:rsidR="008C34CE" w:rsidRPr="000A101E">
        <w:rPr>
          <w:rFonts w:ascii="Times New Roman" w:hAnsi="Times New Roman"/>
          <w:sz w:val="24"/>
          <w:szCs w:val="24"/>
        </w:rPr>
        <w:t xml:space="preserve"> </w:t>
      </w:r>
      <w:r w:rsidRPr="000A101E">
        <w:rPr>
          <w:rFonts w:ascii="Times New Roman" w:hAnsi="Times New Roman"/>
          <w:sz w:val="24"/>
          <w:szCs w:val="24"/>
        </w:rPr>
        <w:t xml:space="preserve">görev yapan </w:t>
      </w:r>
      <w:r w:rsidR="006E0FEE" w:rsidRPr="000A101E">
        <w:rPr>
          <w:rFonts w:ascii="Times New Roman" w:hAnsi="Times New Roman"/>
          <w:sz w:val="24"/>
          <w:szCs w:val="24"/>
        </w:rPr>
        <w:t xml:space="preserve">tüm </w:t>
      </w:r>
      <w:r w:rsidRPr="000A101E">
        <w:rPr>
          <w:rFonts w:ascii="Times New Roman" w:hAnsi="Times New Roman"/>
          <w:sz w:val="24"/>
          <w:szCs w:val="24"/>
        </w:rPr>
        <w:t>öğretmenler.</w:t>
      </w:r>
      <w:proofErr w:type="gramEnd"/>
    </w:p>
    <w:p w:rsidR="006841AD" w:rsidRPr="000A101E" w:rsidRDefault="006841AD" w:rsidP="00675BD8">
      <w:pPr>
        <w:spacing w:before="240" w:after="0" w:line="360" w:lineRule="auto"/>
        <w:ind w:firstLine="142"/>
        <w:jc w:val="both"/>
        <w:rPr>
          <w:rFonts w:ascii="Times New Roman" w:hAnsi="Times New Roman"/>
          <w:b/>
          <w:sz w:val="24"/>
          <w:szCs w:val="24"/>
        </w:rPr>
      </w:pPr>
      <w:r w:rsidRPr="000A101E">
        <w:rPr>
          <w:rFonts w:ascii="Times New Roman" w:hAnsi="Times New Roman"/>
          <w:b/>
          <w:sz w:val="24"/>
          <w:szCs w:val="24"/>
        </w:rPr>
        <w:t>6. ETKİNLİĞİN UYGULAMASI İLE İLGİLİ AÇIKLAMALAR</w:t>
      </w:r>
    </w:p>
    <w:p w:rsidR="006841AD" w:rsidRPr="000A101E" w:rsidRDefault="006841AD" w:rsidP="009D0E87">
      <w:pPr>
        <w:numPr>
          <w:ilvl w:val="0"/>
          <w:numId w:val="10"/>
        </w:numPr>
        <w:spacing w:after="0" w:line="360" w:lineRule="auto"/>
        <w:jc w:val="both"/>
        <w:rPr>
          <w:rFonts w:ascii="Times New Roman" w:hAnsi="Times New Roman"/>
          <w:sz w:val="24"/>
          <w:szCs w:val="24"/>
        </w:rPr>
      </w:pPr>
      <w:r w:rsidRPr="000A101E">
        <w:rPr>
          <w:rFonts w:ascii="Times New Roman" w:hAnsi="Times New Roman"/>
          <w:sz w:val="24"/>
          <w:szCs w:val="24"/>
        </w:rPr>
        <w:t>Bu faaliyet</w:t>
      </w:r>
      <w:r w:rsidR="0024669A" w:rsidRPr="000A101E">
        <w:rPr>
          <w:rFonts w:ascii="Times New Roman" w:hAnsi="Times New Roman"/>
          <w:sz w:val="24"/>
          <w:szCs w:val="24"/>
        </w:rPr>
        <w:t>;</w:t>
      </w:r>
      <w:r w:rsidR="00675BD8" w:rsidRPr="000A101E">
        <w:rPr>
          <w:rFonts w:ascii="Times New Roman" w:hAnsi="Times New Roman"/>
          <w:sz w:val="24"/>
          <w:szCs w:val="24"/>
        </w:rPr>
        <w:t xml:space="preserve"> </w:t>
      </w:r>
      <w:r w:rsidR="006E0FEE" w:rsidRPr="000A101E">
        <w:rPr>
          <w:rFonts w:ascii="Times New Roman" w:hAnsi="Times New Roman"/>
          <w:sz w:val="24"/>
          <w:szCs w:val="24"/>
        </w:rPr>
        <w:t>U</w:t>
      </w:r>
      <w:r w:rsidR="008B6749" w:rsidRPr="000A101E">
        <w:rPr>
          <w:rFonts w:ascii="Times New Roman" w:hAnsi="Times New Roman"/>
          <w:sz w:val="24"/>
          <w:szCs w:val="24"/>
        </w:rPr>
        <w:t>NICEF</w:t>
      </w:r>
      <w:r w:rsidR="00343061">
        <w:rPr>
          <w:rFonts w:ascii="Times New Roman" w:hAnsi="Times New Roman"/>
          <w:sz w:val="24"/>
          <w:szCs w:val="24"/>
        </w:rPr>
        <w:t xml:space="preserve"> desteğiyle </w:t>
      </w:r>
      <w:r w:rsidR="00675BD8" w:rsidRPr="000A101E">
        <w:rPr>
          <w:rFonts w:ascii="Times New Roman" w:hAnsi="Times New Roman"/>
          <w:sz w:val="24"/>
          <w:szCs w:val="24"/>
        </w:rPr>
        <w:t>Millî Eğitim Bakanlığı Hizmet İ</w:t>
      </w:r>
      <w:r w:rsidRPr="000A101E">
        <w:rPr>
          <w:rFonts w:ascii="Times New Roman" w:hAnsi="Times New Roman"/>
          <w:sz w:val="24"/>
          <w:szCs w:val="24"/>
        </w:rPr>
        <w:t>çi Eğitim Yönetme</w:t>
      </w:r>
      <w:r w:rsidR="00FF6C44" w:rsidRPr="000A101E">
        <w:rPr>
          <w:rFonts w:ascii="Times New Roman" w:hAnsi="Times New Roman"/>
          <w:sz w:val="24"/>
          <w:szCs w:val="24"/>
        </w:rPr>
        <w:t xml:space="preserve">liği doğrultusunda </w:t>
      </w:r>
      <w:r w:rsidR="003A3FCD">
        <w:rPr>
          <w:rFonts w:ascii="Times New Roman" w:hAnsi="Times New Roman"/>
          <w:sz w:val="24"/>
          <w:szCs w:val="24"/>
        </w:rPr>
        <w:t>mahalli</w:t>
      </w:r>
      <w:r w:rsidR="000D1EE9">
        <w:rPr>
          <w:rFonts w:ascii="Times New Roman" w:hAnsi="Times New Roman"/>
          <w:sz w:val="24"/>
          <w:szCs w:val="24"/>
        </w:rPr>
        <w:t xml:space="preserve"> </w:t>
      </w:r>
      <w:r w:rsidR="008B6749" w:rsidRPr="000A101E">
        <w:rPr>
          <w:rFonts w:ascii="Times New Roman" w:hAnsi="Times New Roman"/>
          <w:sz w:val="24"/>
          <w:szCs w:val="24"/>
        </w:rPr>
        <w:t xml:space="preserve">bir </w:t>
      </w:r>
      <w:r w:rsidRPr="000A101E">
        <w:rPr>
          <w:rFonts w:ascii="Times New Roman" w:hAnsi="Times New Roman"/>
          <w:sz w:val="24"/>
          <w:szCs w:val="24"/>
        </w:rPr>
        <w:t>faaliyet olarak yürütülecektir.</w:t>
      </w:r>
    </w:p>
    <w:p w:rsidR="006E0FEE" w:rsidRPr="000A101E" w:rsidRDefault="006E0FEE" w:rsidP="006E0FEE">
      <w:pPr>
        <w:numPr>
          <w:ilvl w:val="0"/>
          <w:numId w:val="14"/>
        </w:numPr>
        <w:spacing w:after="0"/>
        <w:ind w:left="1068"/>
        <w:jc w:val="both"/>
        <w:rPr>
          <w:rFonts w:ascii="Times New Roman" w:hAnsi="Times New Roman"/>
          <w:sz w:val="24"/>
          <w:szCs w:val="24"/>
        </w:rPr>
      </w:pPr>
      <w:r w:rsidRPr="000A101E">
        <w:rPr>
          <w:rFonts w:ascii="Times New Roman" w:hAnsi="Times New Roman"/>
          <w:sz w:val="24"/>
          <w:szCs w:val="24"/>
        </w:rPr>
        <w:t xml:space="preserve">Eğitim görevlisi olarak; </w:t>
      </w:r>
      <w:r w:rsidRPr="000A101E">
        <w:rPr>
          <w:rFonts w:ascii="Times New Roman" w:hAnsi="Times New Roman"/>
          <w:bCs/>
          <w:sz w:val="24"/>
          <w:szCs w:val="24"/>
        </w:rPr>
        <w:t xml:space="preserve"> </w:t>
      </w:r>
      <w:r w:rsidR="008B6749" w:rsidRPr="000A101E">
        <w:rPr>
          <w:rFonts w:ascii="Times New Roman" w:hAnsi="Times New Roman"/>
          <w:bCs/>
          <w:sz w:val="24"/>
          <w:szCs w:val="24"/>
        </w:rPr>
        <w:t xml:space="preserve">bu </w:t>
      </w:r>
      <w:r w:rsidRPr="000A101E">
        <w:rPr>
          <w:rFonts w:ascii="Times New Roman" w:hAnsi="Times New Roman"/>
          <w:bCs/>
          <w:sz w:val="24"/>
          <w:szCs w:val="24"/>
        </w:rPr>
        <w:t>alan</w:t>
      </w:r>
      <w:r w:rsidR="008B6749" w:rsidRPr="000A101E">
        <w:rPr>
          <w:rFonts w:ascii="Times New Roman" w:hAnsi="Times New Roman"/>
          <w:bCs/>
          <w:sz w:val="24"/>
          <w:szCs w:val="24"/>
        </w:rPr>
        <w:t xml:space="preserve">da/konuda </w:t>
      </w:r>
      <w:r w:rsidR="00FF6C44" w:rsidRPr="000A101E">
        <w:rPr>
          <w:rFonts w:ascii="Times New Roman" w:hAnsi="Times New Roman"/>
          <w:bCs/>
          <w:sz w:val="24"/>
          <w:szCs w:val="24"/>
        </w:rPr>
        <w:t>hizmet içi eğitim alan</w:t>
      </w:r>
      <w:r w:rsidR="008B6749" w:rsidRPr="000A101E">
        <w:rPr>
          <w:rFonts w:ascii="Times New Roman" w:hAnsi="Times New Roman"/>
          <w:bCs/>
          <w:sz w:val="24"/>
          <w:szCs w:val="24"/>
        </w:rPr>
        <w:t xml:space="preserve"> </w:t>
      </w:r>
      <w:r w:rsidR="00FF6C44" w:rsidRPr="000A101E">
        <w:rPr>
          <w:rFonts w:ascii="Times New Roman" w:hAnsi="Times New Roman"/>
          <w:bCs/>
          <w:sz w:val="24"/>
          <w:szCs w:val="24"/>
        </w:rPr>
        <w:t>eğitim personeli</w:t>
      </w:r>
      <w:r w:rsidR="008B6749" w:rsidRPr="000A101E">
        <w:rPr>
          <w:rFonts w:ascii="Times New Roman" w:hAnsi="Times New Roman"/>
          <w:bCs/>
          <w:sz w:val="24"/>
          <w:szCs w:val="24"/>
        </w:rPr>
        <w:t xml:space="preserve"> görevlendirilecektir.</w:t>
      </w:r>
    </w:p>
    <w:p w:rsidR="006E0FEE" w:rsidRPr="000A101E" w:rsidRDefault="006E0FEE" w:rsidP="006E0FEE">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0A101E">
        <w:rPr>
          <w:rFonts w:ascii="Times New Roman" w:hAnsi="Times New Roman"/>
          <w:sz w:val="24"/>
          <w:szCs w:val="24"/>
        </w:rPr>
        <w:t>Sınıf ortamı katılımcıların etkin iletişim kurabileceği</w:t>
      </w:r>
      <w:r w:rsidR="008B6749" w:rsidRPr="000A101E">
        <w:rPr>
          <w:rFonts w:ascii="Times New Roman" w:hAnsi="Times New Roman"/>
          <w:sz w:val="24"/>
          <w:szCs w:val="24"/>
        </w:rPr>
        <w:t xml:space="preserve">, aktif öğretim yöntemlerine </w:t>
      </w:r>
      <w:proofErr w:type="gramStart"/>
      <w:r w:rsidR="008B6749" w:rsidRPr="000A101E">
        <w:rPr>
          <w:rFonts w:ascii="Times New Roman" w:hAnsi="Times New Roman"/>
          <w:sz w:val="24"/>
          <w:szCs w:val="24"/>
        </w:rPr>
        <w:t>imkan</w:t>
      </w:r>
      <w:proofErr w:type="gramEnd"/>
      <w:r w:rsidR="008B6749" w:rsidRPr="000A101E">
        <w:rPr>
          <w:rFonts w:ascii="Times New Roman" w:hAnsi="Times New Roman"/>
          <w:sz w:val="24"/>
          <w:szCs w:val="24"/>
        </w:rPr>
        <w:t xml:space="preserve"> verebilecek bir</w:t>
      </w:r>
      <w:r w:rsidRPr="000A101E">
        <w:rPr>
          <w:rFonts w:ascii="Times New Roman" w:hAnsi="Times New Roman"/>
          <w:sz w:val="24"/>
          <w:szCs w:val="24"/>
        </w:rPr>
        <w:t xml:space="preserve"> biçimde düzenlenecektir.</w:t>
      </w:r>
    </w:p>
    <w:p w:rsidR="0039604E" w:rsidRPr="000A101E" w:rsidRDefault="006E0FEE" w:rsidP="0039604E">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szCs w:val="24"/>
        </w:rPr>
      </w:pPr>
      <w:r w:rsidRPr="000A101E">
        <w:rPr>
          <w:rFonts w:ascii="Times New Roman" w:hAnsi="Times New Roman"/>
          <w:sz w:val="24"/>
          <w:szCs w:val="24"/>
        </w:rPr>
        <w:t>Katılımcı sayısı her eğitim ortamı için 2</w:t>
      </w:r>
      <w:r w:rsidR="008B6749" w:rsidRPr="000A101E">
        <w:rPr>
          <w:rFonts w:ascii="Times New Roman" w:hAnsi="Times New Roman"/>
          <w:sz w:val="24"/>
          <w:szCs w:val="24"/>
        </w:rPr>
        <w:t>5</w:t>
      </w:r>
      <w:r w:rsidRPr="000A101E">
        <w:rPr>
          <w:rFonts w:ascii="Times New Roman" w:hAnsi="Times New Roman"/>
          <w:sz w:val="24"/>
          <w:szCs w:val="24"/>
        </w:rPr>
        <w:t xml:space="preserve"> kişiyi geçmeyecek şekilde oluşturulacaktır.</w:t>
      </w:r>
    </w:p>
    <w:p w:rsidR="000A101E" w:rsidRDefault="000A101E" w:rsidP="000A101E">
      <w:pPr>
        <w:widowControl w:val="0"/>
        <w:autoSpaceDE w:val="0"/>
        <w:autoSpaceDN w:val="0"/>
        <w:adjustRightInd w:val="0"/>
        <w:spacing w:before="100" w:beforeAutospacing="1" w:after="0" w:afterAutospacing="1"/>
        <w:ind w:left="708"/>
        <w:jc w:val="both"/>
        <w:rPr>
          <w:rFonts w:ascii="Times New Roman" w:hAnsi="Times New Roman"/>
          <w:sz w:val="24"/>
          <w:szCs w:val="24"/>
        </w:rPr>
      </w:pPr>
    </w:p>
    <w:p w:rsidR="00892000" w:rsidRDefault="00892000" w:rsidP="000A101E">
      <w:pPr>
        <w:widowControl w:val="0"/>
        <w:autoSpaceDE w:val="0"/>
        <w:autoSpaceDN w:val="0"/>
        <w:adjustRightInd w:val="0"/>
        <w:spacing w:before="100" w:beforeAutospacing="1" w:after="0" w:afterAutospacing="1"/>
        <w:ind w:left="708"/>
        <w:jc w:val="both"/>
        <w:rPr>
          <w:rFonts w:ascii="Times New Roman" w:hAnsi="Times New Roman"/>
          <w:sz w:val="24"/>
          <w:szCs w:val="24"/>
        </w:rPr>
      </w:pPr>
    </w:p>
    <w:p w:rsidR="00892000" w:rsidRPr="000A101E" w:rsidRDefault="00892000" w:rsidP="000A101E">
      <w:pPr>
        <w:widowControl w:val="0"/>
        <w:autoSpaceDE w:val="0"/>
        <w:autoSpaceDN w:val="0"/>
        <w:adjustRightInd w:val="0"/>
        <w:spacing w:before="100" w:beforeAutospacing="1" w:after="0" w:afterAutospacing="1"/>
        <w:ind w:left="708"/>
        <w:jc w:val="both"/>
        <w:rPr>
          <w:rFonts w:ascii="Times New Roman" w:hAnsi="Times New Roman"/>
          <w:sz w:val="24"/>
          <w:szCs w:val="24"/>
        </w:rPr>
      </w:pPr>
    </w:p>
    <w:p w:rsidR="006841AD" w:rsidRPr="000A101E" w:rsidRDefault="006841AD"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lastRenderedPageBreak/>
        <w:t>7. ETKİNLİĞİN İÇERİĞİ</w:t>
      </w:r>
    </w:p>
    <w:p w:rsidR="006841AD" w:rsidRPr="000A101E" w:rsidRDefault="002F649D" w:rsidP="002F649D">
      <w:pPr>
        <w:spacing w:before="240" w:after="0" w:line="360" w:lineRule="auto"/>
        <w:rPr>
          <w:rFonts w:ascii="Times New Roman" w:hAnsi="Times New Roman"/>
          <w:b/>
          <w:sz w:val="24"/>
          <w:szCs w:val="24"/>
        </w:rPr>
      </w:pPr>
      <w:r>
        <w:rPr>
          <w:rFonts w:ascii="Times New Roman" w:hAnsi="Times New Roman"/>
          <w:b/>
          <w:sz w:val="24"/>
          <w:szCs w:val="24"/>
        </w:rPr>
        <w:t xml:space="preserve">    </w:t>
      </w:r>
      <w:r w:rsidR="006841AD" w:rsidRPr="000A101E">
        <w:rPr>
          <w:rFonts w:ascii="Times New Roman" w:hAnsi="Times New Roman"/>
          <w:b/>
          <w:sz w:val="24"/>
          <w:szCs w:val="24"/>
        </w:rPr>
        <w:t>Konu Dağılım Tablosu</w:t>
      </w:r>
    </w:p>
    <w:tbl>
      <w:tblPr>
        <w:tblStyle w:val="TabloKlavuzu"/>
        <w:tblW w:w="9355" w:type="dxa"/>
        <w:tblLayout w:type="fixed"/>
        <w:tblLook w:val="04A0" w:firstRow="1" w:lastRow="0" w:firstColumn="1" w:lastColumn="0" w:noHBand="0" w:noVBand="1"/>
      </w:tblPr>
      <w:tblGrid>
        <w:gridCol w:w="8363"/>
        <w:gridCol w:w="992"/>
      </w:tblGrid>
      <w:tr w:rsidR="002F649D" w:rsidRPr="000A101E" w:rsidTr="002F649D">
        <w:trPr>
          <w:cantSplit/>
          <w:trHeight w:val="20"/>
        </w:trPr>
        <w:tc>
          <w:tcPr>
            <w:tcW w:w="8363" w:type="dxa"/>
            <w:shd w:val="clear" w:color="auto" w:fill="auto"/>
            <w:vAlign w:val="center"/>
          </w:tcPr>
          <w:p w:rsidR="002F649D" w:rsidRPr="002F649D" w:rsidRDefault="002F649D" w:rsidP="002F649D">
            <w:pPr>
              <w:spacing w:after="0"/>
              <w:rPr>
                <w:rFonts w:ascii="Times New Roman" w:hAnsi="Times New Roman"/>
                <w:b/>
                <w:sz w:val="24"/>
                <w:szCs w:val="24"/>
              </w:rPr>
            </w:pPr>
            <w:r w:rsidRPr="002F649D">
              <w:rPr>
                <w:rFonts w:ascii="Times New Roman" w:hAnsi="Times New Roman"/>
                <w:b/>
                <w:sz w:val="24"/>
                <w:szCs w:val="24"/>
              </w:rPr>
              <w:t>KONULAR</w:t>
            </w:r>
          </w:p>
        </w:tc>
        <w:tc>
          <w:tcPr>
            <w:tcW w:w="992" w:type="dxa"/>
            <w:shd w:val="clear" w:color="auto" w:fill="auto"/>
            <w:vAlign w:val="center"/>
          </w:tcPr>
          <w:p w:rsidR="002F649D" w:rsidRPr="002F649D" w:rsidRDefault="002F649D" w:rsidP="004E7686">
            <w:pPr>
              <w:spacing w:after="0"/>
              <w:jc w:val="center"/>
              <w:rPr>
                <w:rFonts w:ascii="Times New Roman" w:hAnsi="Times New Roman"/>
                <w:b/>
                <w:sz w:val="24"/>
                <w:szCs w:val="24"/>
              </w:rPr>
            </w:pPr>
            <w:r w:rsidRPr="002F649D">
              <w:rPr>
                <w:rFonts w:ascii="Times New Roman" w:hAnsi="Times New Roman"/>
                <w:b/>
                <w:sz w:val="24"/>
                <w:szCs w:val="24"/>
              </w:rPr>
              <w:t>SÜRE</w:t>
            </w:r>
          </w:p>
        </w:tc>
      </w:tr>
      <w:tr w:rsidR="002F649D" w:rsidRPr="000A101E" w:rsidTr="002F649D">
        <w:trPr>
          <w:cantSplit/>
          <w:trHeight w:val="20"/>
        </w:trPr>
        <w:tc>
          <w:tcPr>
            <w:tcW w:w="8363" w:type="dxa"/>
            <w:shd w:val="clear" w:color="auto" w:fill="auto"/>
            <w:vAlign w:val="center"/>
          </w:tcPr>
          <w:p w:rsidR="002F649D" w:rsidRPr="002F649D" w:rsidRDefault="002F649D" w:rsidP="004E7686">
            <w:pPr>
              <w:spacing w:after="0"/>
              <w:rPr>
                <w:rFonts w:ascii="Times New Roman" w:hAnsi="Times New Roman"/>
                <w:b/>
                <w:sz w:val="24"/>
                <w:szCs w:val="24"/>
              </w:rPr>
            </w:pPr>
            <w:r w:rsidRPr="002F649D">
              <w:rPr>
                <w:rFonts w:ascii="Times New Roman" w:hAnsi="Times New Roman"/>
                <w:b/>
                <w:sz w:val="24"/>
                <w:szCs w:val="24"/>
              </w:rPr>
              <w:t>Kapsayıcı Eğitime Giriş</w:t>
            </w:r>
          </w:p>
        </w:tc>
        <w:tc>
          <w:tcPr>
            <w:tcW w:w="992" w:type="dxa"/>
            <w:shd w:val="clear" w:color="auto" w:fill="auto"/>
            <w:vAlign w:val="center"/>
          </w:tcPr>
          <w:p w:rsidR="002F649D" w:rsidRDefault="002F649D" w:rsidP="004E7686">
            <w:pPr>
              <w:spacing w:after="0"/>
              <w:jc w:val="center"/>
              <w:rPr>
                <w:rFonts w:ascii="Times New Roman" w:hAnsi="Times New Roman"/>
                <w:sz w:val="24"/>
                <w:szCs w:val="24"/>
              </w:rPr>
            </w:pPr>
          </w:p>
        </w:tc>
      </w:tr>
      <w:tr w:rsidR="002F649D" w:rsidRPr="000A101E" w:rsidTr="002F649D">
        <w:trPr>
          <w:cantSplit/>
          <w:trHeight w:val="20"/>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Pr>
                <w:rFonts w:ascii="Times New Roman" w:hAnsi="Times New Roman"/>
                <w:sz w:val="24"/>
                <w:szCs w:val="24"/>
              </w:rPr>
              <w:t>2</w:t>
            </w:r>
          </w:p>
        </w:tc>
      </w:tr>
      <w:tr w:rsidR="002F649D" w:rsidRPr="000A101E" w:rsidTr="002F649D">
        <w:trPr>
          <w:cantSplit/>
          <w:trHeight w:val="20"/>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2F649D" w:rsidRDefault="002F649D" w:rsidP="004E7686">
            <w:pPr>
              <w:spacing w:after="0"/>
              <w:jc w:val="center"/>
              <w:rPr>
                <w:rFonts w:ascii="Times New Roman" w:hAnsi="Times New Roman"/>
                <w:sz w:val="24"/>
                <w:szCs w:val="24"/>
              </w:rPr>
            </w:pPr>
            <w:r>
              <w:rPr>
                <w:rFonts w:ascii="Times New Roman" w:hAnsi="Times New Roman"/>
                <w:sz w:val="24"/>
                <w:szCs w:val="24"/>
              </w:rPr>
              <w:t>4</w:t>
            </w:r>
          </w:p>
        </w:tc>
      </w:tr>
      <w:tr w:rsidR="002F649D" w:rsidRPr="000A101E" w:rsidTr="002F649D">
        <w:trPr>
          <w:cantSplit/>
          <w:trHeight w:val="20"/>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2F649D" w:rsidRDefault="002F649D" w:rsidP="004E7686">
            <w:pPr>
              <w:spacing w:after="0"/>
              <w:jc w:val="center"/>
              <w:rPr>
                <w:rFonts w:ascii="Times New Roman" w:hAnsi="Times New Roman"/>
                <w:sz w:val="24"/>
                <w:szCs w:val="24"/>
              </w:rPr>
            </w:pPr>
            <w:r>
              <w:rPr>
                <w:rFonts w:ascii="Times New Roman" w:hAnsi="Times New Roman"/>
                <w:sz w:val="24"/>
                <w:szCs w:val="24"/>
              </w:rPr>
              <w:t>3</w:t>
            </w:r>
          </w:p>
        </w:tc>
      </w:tr>
      <w:tr w:rsidR="002F649D" w:rsidRPr="000A101E" w:rsidTr="002F649D">
        <w:trPr>
          <w:cantSplit/>
          <w:trHeight w:val="20"/>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2F649D" w:rsidRDefault="002F649D" w:rsidP="004E7686">
            <w:pPr>
              <w:spacing w:after="0"/>
              <w:jc w:val="center"/>
              <w:rPr>
                <w:rFonts w:ascii="Times New Roman" w:hAnsi="Times New Roman"/>
                <w:sz w:val="24"/>
                <w:szCs w:val="24"/>
              </w:rPr>
            </w:pPr>
            <w:r>
              <w:rPr>
                <w:rFonts w:ascii="Times New Roman" w:hAnsi="Times New Roman"/>
                <w:sz w:val="24"/>
                <w:szCs w:val="24"/>
              </w:rPr>
              <w:t>1</w:t>
            </w:r>
          </w:p>
        </w:tc>
      </w:tr>
      <w:tr w:rsidR="002F649D" w:rsidRPr="000A101E" w:rsidTr="002F649D">
        <w:trPr>
          <w:cantSplit/>
          <w:trHeight w:val="20"/>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2F649D" w:rsidRDefault="002F649D" w:rsidP="004E7686">
            <w:pPr>
              <w:spacing w:after="0"/>
              <w:jc w:val="center"/>
              <w:rPr>
                <w:rFonts w:ascii="Times New Roman" w:hAnsi="Times New Roman"/>
                <w:sz w:val="24"/>
                <w:szCs w:val="24"/>
              </w:rPr>
            </w:pPr>
            <w:r>
              <w:rPr>
                <w:rFonts w:ascii="Times New Roman" w:hAnsi="Times New Roman"/>
                <w:sz w:val="24"/>
                <w:szCs w:val="24"/>
              </w:rPr>
              <w:t>5</w:t>
            </w:r>
          </w:p>
        </w:tc>
      </w:tr>
      <w:tr w:rsidR="002F649D" w:rsidRPr="000A101E" w:rsidTr="002F649D">
        <w:trPr>
          <w:cantSplit/>
          <w:trHeight w:val="20"/>
        </w:trPr>
        <w:tc>
          <w:tcPr>
            <w:tcW w:w="8363" w:type="dxa"/>
            <w:shd w:val="clear" w:color="auto" w:fill="auto"/>
            <w:vAlign w:val="center"/>
          </w:tcPr>
          <w:p w:rsidR="002F649D" w:rsidRDefault="002F649D" w:rsidP="004E7686">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2F649D" w:rsidRDefault="002F649D" w:rsidP="004E7686">
            <w:pPr>
              <w:spacing w:after="0"/>
              <w:jc w:val="center"/>
              <w:rPr>
                <w:rFonts w:ascii="Times New Roman" w:hAnsi="Times New Roman"/>
                <w:sz w:val="24"/>
                <w:szCs w:val="24"/>
              </w:rPr>
            </w:pPr>
            <w:r>
              <w:rPr>
                <w:rFonts w:ascii="Times New Roman" w:hAnsi="Times New Roman"/>
                <w:sz w:val="24"/>
                <w:szCs w:val="24"/>
              </w:rPr>
              <w:t>1</w:t>
            </w:r>
          </w:p>
        </w:tc>
      </w:tr>
      <w:tr w:rsidR="002F649D" w:rsidRPr="000A101E" w:rsidTr="002F649D">
        <w:trPr>
          <w:cantSplit/>
          <w:trHeight w:val="20"/>
        </w:trPr>
        <w:tc>
          <w:tcPr>
            <w:tcW w:w="8363" w:type="dxa"/>
            <w:shd w:val="clear" w:color="auto" w:fill="auto"/>
            <w:vAlign w:val="center"/>
          </w:tcPr>
          <w:p w:rsidR="002F649D" w:rsidRPr="002F649D" w:rsidRDefault="002F649D" w:rsidP="004E7686">
            <w:pPr>
              <w:spacing w:after="0"/>
              <w:rPr>
                <w:rFonts w:ascii="Times New Roman" w:eastAsia="Times New Roman" w:hAnsi="Times New Roman"/>
                <w:b/>
                <w:sz w:val="24"/>
                <w:szCs w:val="24"/>
              </w:rPr>
            </w:pPr>
            <w:r w:rsidRPr="002F649D">
              <w:rPr>
                <w:rFonts w:ascii="Times New Roman" w:eastAsia="Times New Roman" w:hAnsi="Times New Roman"/>
                <w:b/>
                <w:sz w:val="24"/>
                <w:szCs w:val="24"/>
              </w:rPr>
              <w:t>Modül Bilgi ve Uygulamalar</w:t>
            </w:r>
          </w:p>
        </w:tc>
        <w:tc>
          <w:tcPr>
            <w:tcW w:w="992" w:type="dxa"/>
            <w:shd w:val="clear" w:color="auto" w:fill="auto"/>
            <w:vAlign w:val="center"/>
          </w:tcPr>
          <w:p w:rsidR="002F649D" w:rsidRDefault="002F649D" w:rsidP="004E7686">
            <w:pPr>
              <w:spacing w:after="0"/>
              <w:jc w:val="center"/>
              <w:rPr>
                <w:rFonts w:ascii="Times New Roman" w:hAnsi="Times New Roman"/>
                <w:sz w:val="24"/>
                <w:szCs w:val="24"/>
              </w:rPr>
            </w:pPr>
          </w:p>
        </w:tc>
      </w:tr>
      <w:tr w:rsidR="002F649D" w:rsidRPr="000A101E" w:rsidTr="002F649D">
        <w:trPr>
          <w:cantSplit/>
          <w:trHeight w:val="20"/>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hAnsi="Times New Roman"/>
                <w:sz w:val="24"/>
                <w:szCs w:val="24"/>
              </w:rPr>
              <w:t xml:space="preserve">Etkinlikler yoluyla farklılaştırılmış öğretimin tanımlanması.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2F649D" w:rsidRPr="000A101E" w:rsidTr="002F649D">
        <w:trPr>
          <w:trHeight w:val="442"/>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sidRPr="000A101E">
              <w:rPr>
                <w:rFonts w:ascii="Times New Roman" w:hAnsi="Times New Roman"/>
                <w:sz w:val="24"/>
                <w:szCs w:val="24"/>
              </w:rPr>
              <w:t xml:space="preserve">Tanılama amaçlı değerlendirme </w:t>
            </w:r>
          </w:p>
          <w:p w:rsidR="002F649D" w:rsidRDefault="002F649D" w:rsidP="004E7686">
            <w:pPr>
              <w:pStyle w:val="ListeParagraf"/>
              <w:widowControl w:val="0"/>
              <w:numPr>
                <w:ilvl w:val="0"/>
                <w:numId w:val="25"/>
              </w:numPr>
              <w:autoSpaceDE w:val="0"/>
              <w:autoSpaceDN w:val="0"/>
              <w:adjustRightInd w:val="0"/>
              <w:spacing w:after="0" w:line="240" w:lineRule="auto"/>
              <w:ind w:left="600" w:right="-709"/>
              <w:rPr>
                <w:rFonts w:ascii="Times New Roman" w:hAnsi="Times New Roman"/>
                <w:sz w:val="24"/>
                <w:szCs w:val="24"/>
                <w:lang w:eastAsia="tr-TR"/>
              </w:rPr>
            </w:pPr>
            <w:r w:rsidRPr="00A82CCF">
              <w:rPr>
                <w:rFonts w:ascii="Times New Roman" w:hAnsi="Times New Roman"/>
                <w:sz w:val="24"/>
                <w:szCs w:val="24"/>
                <w:lang w:eastAsia="tr-TR"/>
              </w:rPr>
              <w:t>Görüşme tekniği ve</w:t>
            </w:r>
            <w:r>
              <w:rPr>
                <w:rFonts w:ascii="Times New Roman" w:hAnsi="Times New Roman"/>
                <w:sz w:val="24"/>
                <w:szCs w:val="24"/>
                <w:lang w:eastAsia="tr-TR"/>
              </w:rPr>
              <w:t xml:space="preserve"> aktif dinleme uygulaması </w:t>
            </w:r>
          </w:p>
          <w:p w:rsidR="002F649D" w:rsidRPr="00A82CCF" w:rsidRDefault="002F649D" w:rsidP="004E7686">
            <w:pPr>
              <w:pStyle w:val="ListeParagraf"/>
              <w:widowControl w:val="0"/>
              <w:numPr>
                <w:ilvl w:val="0"/>
                <w:numId w:val="25"/>
              </w:numPr>
              <w:autoSpaceDE w:val="0"/>
              <w:autoSpaceDN w:val="0"/>
              <w:adjustRightInd w:val="0"/>
              <w:spacing w:after="0" w:line="240" w:lineRule="auto"/>
              <w:ind w:left="600" w:right="-709"/>
              <w:rPr>
                <w:rFonts w:ascii="Times New Roman" w:hAnsi="Times New Roman"/>
                <w:sz w:val="24"/>
                <w:szCs w:val="24"/>
                <w:lang w:eastAsia="tr-TR"/>
              </w:rPr>
            </w:pPr>
            <w:r>
              <w:rPr>
                <w:rFonts w:ascii="Times New Roman" w:hAnsi="Times New Roman"/>
                <w:sz w:val="24"/>
                <w:szCs w:val="24"/>
                <w:lang w:eastAsia="tr-TR"/>
              </w:rPr>
              <w:t xml:space="preserve">Yaşam pencerem formu uygulaması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2F649D" w:rsidRPr="000A101E" w:rsidTr="002F649D">
        <w:trPr>
          <w:trHeight w:val="442"/>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hAnsi="Times New Roman"/>
                <w:sz w:val="24"/>
                <w:szCs w:val="24"/>
              </w:rPr>
              <w:t xml:space="preserve">Farklılaştırılmış bir örnek ders uygulaması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Pr>
                <w:rFonts w:ascii="Times New Roman" w:hAnsi="Times New Roman"/>
                <w:sz w:val="24"/>
                <w:szCs w:val="24"/>
              </w:rPr>
              <w:t>4</w:t>
            </w:r>
          </w:p>
        </w:tc>
      </w:tr>
      <w:tr w:rsidR="002F649D" w:rsidRPr="000A101E" w:rsidTr="002F649D">
        <w:trPr>
          <w:trHeight w:val="442"/>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sidRPr="000A101E">
              <w:rPr>
                <w:rFonts w:ascii="Times New Roman" w:hAnsi="Times New Roman"/>
                <w:sz w:val="24"/>
                <w:szCs w:val="24"/>
              </w:rPr>
              <w:t>Plan hazırlama</w:t>
            </w:r>
            <w:r>
              <w:rPr>
                <w:rFonts w:ascii="Times New Roman" w:hAnsi="Times New Roman"/>
                <w:sz w:val="24"/>
                <w:szCs w:val="24"/>
              </w:rPr>
              <w:t xml:space="preserve"> uygulaması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2F649D" w:rsidRPr="000A101E" w:rsidTr="002F649D">
        <w:trPr>
          <w:trHeight w:val="442"/>
        </w:trPr>
        <w:tc>
          <w:tcPr>
            <w:tcW w:w="8363" w:type="dxa"/>
            <w:shd w:val="clear" w:color="auto" w:fill="auto"/>
            <w:vAlign w:val="center"/>
          </w:tcPr>
          <w:p w:rsidR="002F649D" w:rsidRPr="00BC713A" w:rsidRDefault="002F649D" w:rsidP="004E7686">
            <w:pPr>
              <w:spacing w:after="0"/>
              <w:rPr>
                <w:rFonts w:ascii="Times New Roman" w:hAnsi="Times New Roman"/>
                <w:sz w:val="24"/>
                <w:szCs w:val="24"/>
              </w:rPr>
            </w:pPr>
            <w:r>
              <w:rPr>
                <w:rFonts w:ascii="Times New Roman" w:hAnsi="Times New Roman"/>
                <w:sz w:val="24"/>
                <w:szCs w:val="24"/>
                <w:lang w:eastAsia="tr-TR"/>
              </w:rPr>
              <w:t xml:space="preserve">Çeşitli farklılaştırılmış öğretim stratejilerinin uygulanması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sidRPr="000A101E">
              <w:rPr>
                <w:rFonts w:ascii="Times New Roman" w:hAnsi="Times New Roman"/>
                <w:sz w:val="24"/>
                <w:szCs w:val="24"/>
              </w:rPr>
              <w:t>4</w:t>
            </w:r>
          </w:p>
        </w:tc>
      </w:tr>
      <w:tr w:rsidR="002F649D" w:rsidRPr="000A101E" w:rsidTr="002F649D">
        <w:trPr>
          <w:trHeight w:val="442"/>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hAnsi="Times New Roman"/>
                <w:sz w:val="24"/>
                <w:szCs w:val="24"/>
              </w:rPr>
              <w:t xml:space="preserve">Etkinlikler yoluyla kapsayıcı eğitimde kullanılabilecek bazı öğretim yöntem ve tekniklerinin keşfedilmesi.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2F649D" w:rsidRPr="000A101E" w:rsidTr="002F649D">
        <w:trPr>
          <w:trHeight w:val="442"/>
        </w:trPr>
        <w:tc>
          <w:tcPr>
            <w:tcW w:w="8363" w:type="dxa"/>
            <w:shd w:val="clear" w:color="auto" w:fill="auto"/>
            <w:vAlign w:val="center"/>
          </w:tcPr>
          <w:p w:rsidR="002F649D" w:rsidRPr="000A101E" w:rsidRDefault="002F649D" w:rsidP="004E7686">
            <w:pPr>
              <w:spacing w:after="0"/>
              <w:rPr>
                <w:rFonts w:ascii="Times New Roman" w:hAnsi="Times New Roman"/>
                <w:sz w:val="24"/>
                <w:szCs w:val="24"/>
              </w:rPr>
            </w:pPr>
            <w:r>
              <w:rPr>
                <w:rFonts w:ascii="Times New Roman" w:hAnsi="Times New Roman"/>
                <w:sz w:val="24"/>
                <w:szCs w:val="24"/>
              </w:rPr>
              <w:t>Etkinlikler yoluyla kapsayıcı eğitimde m</w:t>
            </w:r>
            <w:r w:rsidRPr="000A101E">
              <w:rPr>
                <w:rFonts w:ascii="Times New Roman" w:hAnsi="Times New Roman"/>
                <w:sz w:val="24"/>
                <w:szCs w:val="24"/>
              </w:rPr>
              <w:t>ateryal kullanımı</w:t>
            </w:r>
            <w:r>
              <w:rPr>
                <w:rFonts w:ascii="Times New Roman" w:hAnsi="Times New Roman"/>
                <w:sz w:val="24"/>
                <w:szCs w:val="24"/>
              </w:rPr>
              <w:t>nda dikkat edilecekler.</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sidRPr="000A101E">
              <w:rPr>
                <w:rFonts w:ascii="Times New Roman" w:hAnsi="Times New Roman"/>
                <w:sz w:val="24"/>
                <w:szCs w:val="24"/>
              </w:rPr>
              <w:t>2</w:t>
            </w:r>
          </w:p>
        </w:tc>
      </w:tr>
      <w:tr w:rsidR="002F649D" w:rsidRPr="000A101E" w:rsidTr="002F649D">
        <w:trPr>
          <w:trHeight w:val="442"/>
        </w:trPr>
        <w:tc>
          <w:tcPr>
            <w:tcW w:w="8363" w:type="dxa"/>
            <w:shd w:val="clear" w:color="auto" w:fill="auto"/>
            <w:vAlign w:val="center"/>
          </w:tcPr>
          <w:p w:rsidR="002F649D" w:rsidRPr="000A101E" w:rsidRDefault="002F649D" w:rsidP="004E7686">
            <w:pPr>
              <w:spacing w:after="0"/>
              <w:ind w:left="312"/>
              <w:rPr>
                <w:rFonts w:ascii="Times New Roman" w:hAnsi="Times New Roman"/>
                <w:sz w:val="24"/>
                <w:szCs w:val="24"/>
              </w:rPr>
            </w:pPr>
            <w:r>
              <w:rPr>
                <w:rFonts w:ascii="Times New Roman" w:hAnsi="Times New Roman"/>
                <w:sz w:val="24"/>
                <w:szCs w:val="24"/>
              </w:rPr>
              <w:t>Kapsayıcı eğitimde d</w:t>
            </w:r>
            <w:r w:rsidRPr="000A101E">
              <w:rPr>
                <w:rFonts w:ascii="Times New Roman" w:hAnsi="Times New Roman"/>
                <w:sz w:val="24"/>
                <w:szCs w:val="24"/>
              </w:rPr>
              <w:t xml:space="preserve">eğerlendirme </w:t>
            </w:r>
          </w:p>
          <w:p w:rsidR="002F649D" w:rsidRPr="00A82CCF" w:rsidRDefault="002F649D" w:rsidP="004E7686">
            <w:pPr>
              <w:pStyle w:val="ListeParagraf"/>
              <w:widowControl w:val="0"/>
              <w:numPr>
                <w:ilvl w:val="0"/>
                <w:numId w:val="24"/>
              </w:numPr>
              <w:autoSpaceDE w:val="0"/>
              <w:autoSpaceDN w:val="0"/>
              <w:adjustRightInd w:val="0"/>
              <w:spacing w:after="0" w:line="240" w:lineRule="auto"/>
              <w:ind w:left="312" w:right="-709"/>
              <w:rPr>
                <w:rFonts w:ascii="Times New Roman" w:hAnsi="Times New Roman"/>
                <w:sz w:val="24"/>
                <w:szCs w:val="24"/>
                <w:lang w:eastAsia="tr-TR"/>
              </w:rPr>
            </w:pPr>
            <w:r w:rsidRPr="00A82CCF">
              <w:rPr>
                <w:rFonts w:ascii="Times New Roman" w:hAnsi="Times New Roman"/>
                <w:sz w:val="24"/>
                <w:szCs w:val="24"/>
                <w:lang w:eastAsia="tr-TR"/>
              </w:rPr>
              <w:t>İzleme-biçimlendirmeye yönelik ölçme ve değerlendirme araçları</w:t>
            </w:r>
            <w:r>
              <w:rPr>
                <w:rFonts w:ascii="Times New Roman" w:hAnsi="Times New Roman"/>
                <w:sz w:val="24"/>
                <w:szCs w:val="24"/>
                <w:lang w:eastAsia="tr-TR"/>
              </w:rPr>
              <w:t xml:space="preserve"> ve uygulamaları </w:t>
            </w:r>
          </w:p>
          <w:p w:rsidR="002F649D" w:rsidRPr="00671B14" w:rsidRDefault="002F649D" w:rsidP="004E7686">
            <w:pPr>
              <w:pStyle w:val="ListeParagraf"/>
              <w:widowControl w:val="0"/>
              <w:numPr>
                <w:ilvl w:val="0"/>
                <w:numId w:val="24"/>
              </w:numPr>
              <w:autoSpaceDE w:val="0"/>
              <w:autoSpaceDN w:val="0"/>
              <w:adjustRightInd w:val="0"/>
              <w:spacing w:after="0" w:line="240" w:lineRule="auto"/>
              <w:ind w:left="312" w:right="-709"/>
              <w:rPr>
                <w:rFonts w:ascii="Times New Roman" w:hAnsi="Times New Roman"/>
                <w:sz w:val="24"/>
                <w:szCs w:val="24"/>
                <w:lang w:eastAsia="tr-TR"/>
              </w:rPr>
            </w:pPr>
            <w:r w:rsidRPr="00A82CCF">
              <w:rPr>
                <w:rFonts w:ascii="Times New Roman" w:hAnsi="Times New Roman"/>
                <w:sz w:val="24"/>
                <w:szCs w:val="24"/>
                <w:lang w:eastAsia="tr-TR"/>
              </w:rPr>
              <w:t>Değerlendirmede dönüt ve etkili dönüt sağlama yöntemleri</w:t>
            </w:r>
            <w:r>
              <w:rPr>
                <w:rFonts w:ascii="Times New Roman" w:hAnsi="Times New Roman"/>
                <w:sz w:val="24"/>
                <w:szCs w:val="24"/>
                <w:lang w:eastAsia="tr-TR"/>
              </w:rPr>
              <w:t xml:space="preserve"> ve </w:t>
            </w:r>
            <w:r w:rsidRPr="00671B14">
              <w:rPr>
                <w:rFonts w:ascii="Times New Roman" w:hAnsi="Times New Roman"/>
                <w:sz w:val="24"/>
                <w:szCs w:val="24"/>
                <w:lang w:eastAsia="tr-TR"/>
              </w:rPr>
              <w:t xml:space="preserve">uygulamaları </w:t>
            </w:r>
          </w:p>
        </w:tc>
        <w:tc>
          <w:tcPr>
            <w:tcW w:w="992" w:type="dxa"/>
            <w:shd w:val="clear" w:color="auto" w:fill="auto"/>
            <w:vAlign w:val="center"/>
          </w:tcPr>
          <w:p w:rsidR="002F649D" w:rsidRPr="000A101E" w:rsidRDefault="002F649D" w:rsidP="004E7686">
            <w:pPr>
              <w:spacing w:after="0"/>
              <w:jc w:val="center"/>
              <w:rPr>
                <w:rFonts w:ascii="Times New Roman" w:hAnsi="Times New Roman"/>
                <w:sz w:val="24"/>
                <w:szCs w:val="24"/>
              </w:rPr>
            </w:pPr>
            <w:r>
              <w:rPr>
                <w:rFonts w:ascii="Times New Roman" w:hAnsi="Times New Roman"/>
                <w:sz w:val="24"/>
                <w:szCs w:val="24"/>
              </w:rPr>
              <w:t>4</w:t>
            </w:r>
          </w:p>
        </w:tc>
      </w:tr>
      <w:tr w:rsidR="002F649D" w:rsidRPr="000A101E" w:rsidTr="002F649D">
        <w:tc>
          <w:tcPr>
            <w:tcW w:w="8363" w:type="dxa"/>
            <w:shd w:val="clear" w:color="auto" w:fill="auto"/>
            <w:vAlign w:val="center"/>
          </w:tcPr>
          <w:p w:rsidR="002F649D" w:rsidRPr="000A101E" w:rsidRDefault="002F649D" w:rsidP="00A82CCF">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2F649D" w:rsidRPr="000A101E" w:rsidRDefault="002F649D" w:rsidP="00B97714">
            <w:pPr>
              <w:spacing w:after="0"/>
              <w:jc w:val="center"/>
              <w:rPr>
                <w:rFonts w:ascii="Times New Roman" w:hAnsi="Times New Roman"/>
                <w:sz w:val="24"/>
                <w:szCs w:val="24"/>
              </w:rPr>
            </w:pPr>
            <w:r w:rsidRPr="000A101E">
              <w:rPr>
                <w:rFonts w:ascii="Times New Roman" w:hAnsi="Times New Roman"/>
                <w:sz w:val="24"/>
                <w:szCs w:val="24"/>
              </w:rPr>
              <w:t>2</w:t>
            </w:r>
          </w:p>
        </w:tc>
      </w:tr>
      <w:tr w:rsidR="002F649D" w:rsidRPr="000A101E" w:rsidTr="002F649D">
        <w:tc>
          <w:tcPr>
            <w:tcW w:w="8363" w:type="dxa"/>
            <w:shd w:val="clear" w:color="auto" w:fill="auto"/>
            <w:vAlign w:val="center"/>
          </w:tcPr>
          <w:p w:rsidR="002F649D" w:rsidRPr="002F649D" w:rsidRDefault="002F649D" w:rsidP="00A82CCF">
            <w:pPr>
              <w:spacing w:after="0"/>
              <w:rPr>
                <w:rFonts w:ascii="Times New Roman" w:hAnsi="Times New Roman"/>
                <w:b/>
                <w:sz w:val="24"/>
                <w:szCs w:val="24"/>
              </w:rPr>
            </w:pPr>
            <w:r w:rsidRPr="002F649D">
              <w:rPr>
                <w:rFonts w:ascii="Times New Roman" w:hAnsi="Times New Roman"/>
                <w:b/>
                <w:sz w:val="24"/>
                <w:szCs w:val="24"/>
              </w:rPr>
              <w:t>Toplam</w:t>
            </w:r>
          </w:p>
        </w:tc>
        <w:tc>
          <w:tcPr>
            <w:tcW w:w="992" w:type="dxa"/>
            <w:shd w:val="clear" w:color="auto" w:fill="auto"/>
            <w:vAlign w:val="center"/>
          </w:tcPr>
          <w:p w:rsidR="002F649D" w:rsidRPr="002F649D" w:rsidRDefault="002F649D" w:rsidP="00B97714">
            <w:pPr>
              <w:spacing w:after="0"/>
              <w:jc w:val="center"/>
              <w:rPr>
                <w:rFonts w:ascii="Times New Roman" w:hAnsi="Times New Roman"/>
                <w:b/>
                <w:sz w:val="24"/>
                <w:szCs w:val="24"/>
              </w:rPr>
            </w:pPr>
            <w:r w:rsidRPr="002F649D">
              <w:rPr>
                <w:rFonts w:ascii="Times New Roman" w:hAnsi="Times New Roman"/>
                <w:b/>
                <w:sz w:val="24"/>
                <w:szCs w:val="24"/>
              </w:rPr>
              <w:t>40</w:t>
            </w:r>
          </w:p>
        </w:tc>
      </w:tr>
    </w:tbl>
    <w:p w:rsidR="002F649D" w:rsidRDefault="002F649D" w:rsidP="00675BD8">
      <w:pPr>
        <w:spacing w:before="240" w:after="0" w:line="360" w:lineRule="auto"/>
        <w:jc w:val="both"/>
        <w:rPr>
          <w:rFonts w:ascii="Times New Roman" w:hAnsi="Times New Roman"/>
          <w:b/>
          <w:sz w:val="24"/>
          <w:szCs w:val="24"/>
        </w:rPr>
      </w:pPr>
    </w:p>
    <w:p w:rsidR="002F649D" w:rsidRDefault="002F649D" w:rsidP="00675BD8">
      <w:pPr>
        <w:spacing w:before="240" w:after="0" w:line="360" w:lineRule="auto"/>
        <w:jc w:val="both"/>
        <w:rPr>
          <w:rFonts w:ascii="Times New Roman" w:hAnsi="Times New Roman"/>
          <w:b/>
          <w:sz w:val="24"/>
          <w:szCs w:val="24"/>
        </w:rPr>
      </w:pPr>
    </w:p>
    <w:p w:rsidR="006841AD" w:rsidRPr="000A101E" w:rsidRDefault="008C34CE" w:rsidP="00675BD8">
      <w:pPr>
        <w:spacing w:before="240" w:after="0" w:line="360" w:lineRule="auto"/>
        <w:jc w:val="both"/>
        <w:rPr>
          <w:rFonts w:ascii="Times New Roman" w:hAnsi="Times New Roman"/>
          <w:b/>
          <w:sz w:val="24"/>
          <w:szCs w:val="24"/>
        </w:rPr>
      </w:pPr>
      <w:r w:rsidRPr="000A101E">
        <w:rPr>
          <w:rFonts w:ascii="Times New Roman" w:hAnsi="Times New Roman"/>
          <w:b/>
          <w:sz w:val="24"/>
          <w:szCs w:val="24"/>
        </w:rPr>
        <w:lastRenderedPageBreak/>
        <w:t>8</w:t>
      </w:r>
      <w:r w:rsidR="006841AD" w:rsidRPr="000A101E">
        <w:rPr>
          <w:rFonts w:ascii="Times New Roman" w:hAnsi="Times New Roman"/>
          <w:b/>
          <w:sz w:val="24"/>
          <w:szCs w:val="24"/>
        </w:rPr>
        <w:t>.</w:t>
      </w:r>
      <w:r w:rsidR="006841AD" w:rsidRPr="000A101E">
        <w:rPr>
          <w:rFonts w:ascii="Times New Roman" w:hAnsi="Times New Roman"/>
          <w:sz w:val="24"/>
          <w:szCs w:val="24"/>
        </w:rPr>
        <w:t xml:space="preserve"> </w:t>
      </w:r>
      <w:r w:rsidR="006841AD" w:rsidRPr="000A101E">
        <w:rPr>
          <w:rFonts w:ascii="Times New Roman" w:hAnsi="Times New Roman"/>
          <w:b/>
          <w:sz w:val="24"/>
          <w:szCs w:val="24"/>
        </w:rPr>
        <w:t>ÖĞRETİM YÖNTEM,</w:t>
      </w:r>
      <w:r w:rsidR="00E86FD7" w:rsidRPr="000A101E">
        <w:rPr>
          <w:rFonts w:ascii="Times New Roman" w:hAnsi="Times New Roman"/>
          <w:b/>
          <w:sz w:val="24"/>
          <w:szCs w:val="24"/>
        </w:rPr>
        <w:t xml:space="preserve"> TEKNİK VE</w:t>
      </w:r>
      <w:r w:rsidR="006841AD" w:rsidRPr="000A101E">
        <w:rPr>
          <w:rFonts w:ascii="Times New Roman" w:hAnsi="Times New Roman"/>
          <w:b/>
          <w:sz w:val="24"/>
          <w:szCs w:val="24"/>
        </w:rPr>
        <w:t xml:space="preserve"> STRATEJİLERİ</w:t>
      </w:r>
    </w:p>
    <w:p w:rsidR="00E86FD7" w:rsidRPr="000A101E" w:rsidRDefault="00E86FD7" w:rsidP="00675BD8">
      <w:pPr>
        <w:numPr>
          <w:ilvl w:val="0"/>
          <w:numId w:val="5"/>
        </w:numPr>
        <w:autoSpaceDN w:val="0"/>
        <w:spacing w:before="240" w:after="0" w:line="360" w:lineRule="auto"/>
        <w:jc w:val="both"/>
        <w:rPr>
          <w:rFonts w:ascii="Times New Roman" w:hAnsi="Times New Roman"/>
          <w:sz w:val="24"/>
          <w:szCs w:val="24"/>
        </w:rPr>
      </w:pPr>
      <w:r w:rsidRPr="000A101E">
        <w:rPr>
          <w:rFonts w:ascii="Times New Roman" w:hAnsi="Times New Roman"/>
          <w:sz w:val="24"/>
          <w:szCs w:val="24"/>
        </w:rPr>
        <w:t>Pro</w:t>
      </w:r>
      <w:r w:rsidR="00972BC9" w:rsidRPr="000A101E">
        <w:rPr>
          <w:rFonts w:ascii="Times New Roman" w:hAnsi="Times New Roman"/>
          <w:sz w:val="24"/>
          <w:szCs w:val="24"/>
        </w:rPr>
        <w:t>gramın hedeflerine ulaşmak için</w:t>
      </w:r>
      <w:r w:rsidRPr="000A101E">
        <w:rPr>
          <w:rFonts w:ascii="Times New Roman" w:hAnsi="Times New Roman"/>
          <w:sz w:val="24"/>
          <w:szCs w:val="24"/>
        </w:rPr>
        <w:t xml:space="preserve"> etkinlik temelli, uygulama ağırlıklı, aktif öğrenme yöntem ve teknikleri kullanılacaktır. </w:t>
      </w:r>
    </w:p>
    <w:p w:rsidR="00EB7095" w:rsidRPr="00752C18" w:rsidRDefault="006841AD" w:rsidP="00752C18">
      <w:pPr>
        <w:pStyle w:val="AralkYok"/>
        <w:numPr>
          <w:ilvl w:val="0"/>
          <w:numId w:val="5"/>
        </w:numPr>
        <w:spacing w:before="0" w:beforeAutospacing="0" w:after="0" w:afterAutospacing="0" w:line="360" w:lineRule="auto"/>
        <w:jc w:val="both"/>
      </w:pPr>
      <w:r w:rsidRPr="000A101E">
        <w:t>Eğitime katılan kursiyerlere program içeriği ve ders materyalleri elektronik ortamda verilecektir.</w:t>
      </w:r>
    </w:p>
    <w:p w:rsidR="006841AD" w:rsidRPr="000A101E" w:rsidRDefault="008C34CE" w:rsidP="00675BD8">
      <w:pPr>
        <w:spacing w:before="240" w:after="0" w:line="360" w:lineRule="auto"/>
        <w:jc w:val="both"/>
        <w:rPr>
          <w:rFonts w:ascii="Times New Roman" w:hAnsi="Times New Roman"/>
          <w:sz w:val="24"/>
          <w:szCs w:val="24"/>
        </w:rPr>
      </w:pPr>
      <w:r w:rsidRPr="000A101E">
        <w:rPr>
          <w:rFonts w:ascii="Times New Roman" w:hAnsi="Times New Roman"/>
          <w:b/>
          <w:sz w:val="24"/>
          <w:szCs w:val="24"/>
        </w:rPr>
        <w:t>9</w:t>
      </w:r>
      <w:r w:rsidR="006841AD" w:rsidRPr="000A101E">
        <w:rPr>
          <w:rFonts w:ascii="Times New Roman" w:hAnsi="Times New Roman"/>
          <w:b/>
          <w:sz w:val="24"/>
          <w:szCs w:val="24"/>
        </w:rPr>
        <w:t xml:space="preserve">. </w:t>
      </w:r>
      <w:r w:rsidR="00E86FD7" w:rsidRPr="000A101E">
        <w:rPr>
          <w:rFonts w:ascii="Times New Roman" w:hAnsi="Times New Roman"/>
          <w:b/>
          <w:sz w:val="24"/>
          <w:szCs w:val="24"/>
        </w:rPr>
        <w:t>ÖLÇME VE</w:t>
      </w:r>
      <w:r w:rsidR="006841AD" w:rsidRPr="000A101E">
        <w:rPr>
          <w:rFonts w:ascii="Times New Roman" w:hAnsi="Times New Roman"/>
          <w:b/>
          <w:sz w:val="24"/>
          <w:szCs w:val="24"/>
        </w:rPr>
        <w:t xml:space="preserve"> DEĞERLENDİRME</w:t>
      </w:r>
    </w:p>
    <w:p w:rsidR="00887981" w:rsidRPr="000A101E" w:rsidRDefault="006841AD" w:rsidP="00613BAA">
      <w:pPr>
        <w:pStyle w:val="ListParagraph1"/>
        <w:numPr>
          <w:ilvl w:val="0"/>
          <w:numId w:val="4"/>
        </w:numPr>
        <w:spacing w:after="0" w:line="360" w:lineRule="auto"/>
        <w:jc w:val="both"/>
        <w:rPr>
          <w:rFonts w:ascii="Times New Roman" w:hAnsi="Times New Roman"/>
          <w:color w:val="000000"/>
          <w:sz w:val="24"/>
          <w:szCs w:val="24"/>
          <w:lang w:eastAsia="tr-TR"/>
        </w:rPr>
      </w:pPr>
      <w:r w:rsidRPr="000A101E">
        <w:rPr>
          <w:rFonts w:ascii="Times New Roman" w:hAnsi="Times New Roman"/>
          <w:color w:val="000000"/>
          <w:sz w:val="24"/>
          <w:szCs w:val="24"/>
          <w:lang w:eastAsia="tr-TR"/>
        </w:rPr>
        <w:t xml:space="preserve">Kursiyerlerin başarı değerlendirmesi; </w:t>
      </w:r>
      <w:r w:rsidR="00F0729C" w:rsidRPr="000A101E">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sidRPr="000A101E">
        <w:rPr>
          <w:rFonts w:ascii="Times New Roman" w:hAnsi="Times New Roman"/>
          <w:color w:val="000000"/>
          <w:sz w:val="24"/>
          <w:szCs w:val="24"/>
          <w:lang w:eastAsia="tr-TR"/>
        </w:rPr>
        <w:t>eğitimene</w:t>
      </w:r>
      <w:proofErr w:type="spellEnd"/>
      <w:r w:rsidR="00F0729C" w:rsidRPr="000A101E">
        <w:rPr>
          <w:rFonts w:ascii="Times New Roman" w:hAnsi="Times New Roman"/>
          <w:color w:val="000000"/>
          <w:sz w:val="24"/>
          <w:szCs w:val="24"/>
          <w:lang w:eastAsia="tr-TR"/>
        </w:rPr>
        <w:t xml:space="preserve"> teslim ederler. </w:t>
      </w:r>
      <w:r w:rsidR="00613BAA">
        <w:rPr>
          <w:rFonts w:ascii="Times New Roman" w:hAnsi="Times New Roman"/>
          <w:color w:val="000000"/>
          <w:sz w:val="24"/>
          <w:szCs w:val="24"/>
          <w:lang w:eastAsia="tr-TR"/>
        </w:rPr>
        <w:t>50</w:t>
      </w:r>
      <w:bookmarkStart w:id="1" w:name="_GoBack"/>
      <w:bookmarkEnd w:id="1"/>
      <w:r w:rsidRPr="000A101E">
        <w:rPr>
          <w:rFonts w:ascii="Times New Roman" w:hAnsi="Times New Roman"/>
          <w:color w:val="000000"/>
          <w:sz w:val="24"/>
          <w:szCs w:val="24"/>
          <w:lang w:eastAsia="tr-TR"/>
        </w:rPr>
        <w:t xml:space="preserve"> ve üzeri not alanlar başarılı sayılacaktır.</w:t>
      </w:r>
    </w:p>
    <w:p w:rsidR="00675BD8" w:rsidRPr="000A101E" w:rsidRDefault="006841AD" w:rsidP="00675BD8">
      <w:pPr>
        <w:pStyle w:val="ListParagraph1"/>
        <w:numPr>
          <w:ilvl w:val="0"/>
          <w:numId w:val="4"/>
        </w:numPr>
        <w:spacing w:before="240" w:after="0" w:line="360" w:lineRule="auto"/>
        <w:jc w:val="both"/>
        <w:rPr>
          <w:rFonts w:ascii="Times New Roman" w:hAnsi="Times New Roman"/>
          <w:sz w:val="24"/>
          <w:szCs w:val="24"/>
        </w:rPr>
      </w:pPr>
      <w:r w:rsidRPr="000A101E">
        <w:rPr>
          <w:rFonts w:ascii="Times New Roman" w:hAnsi="Times New Roman"/>
          <w:sz w:val="24"/>
          <w:szCs w:val="24"/>
          <w:lang w:eastAsia="tr-TR"/>
        </w:rPr>
        <w:t>B</w:t>
      </w:r>
      <w:r w:rsidRPr="000A101E">
        <w:rPr>
          <w:rFonts w:ascii="Times New Roman" w:eastAsia="Times New Roman" w:hAnsi="Times New Roman"/>
          <w:sz w:val="24"/>
          <w:szCs w:val="24"/>
          <w:lang w:eastAsia="tr-TR"/>
        </w:rPr>
        <w:t>aşarılı olanlara kurs belgesi (e-sertifika) verilecektir</w:t>
      </w:r>
      <w:r w:rsidR="00887981" w:rsidRPr="000A101E">
        <w:rPr>
          <w:rFonts w:ascii="Times New Roman" w:eastAsia="Times New Roman" w:hAnsi="Times New Roman"/>
          <w:sz w:val="24"/>
          <w:szCs w:val="24"/>
          <w:lang w:eastAsia="tr-TR"/>
        </w:rPr>
        <w:t>.</w:t>
      </w:r>
    </w:p>
    <w:p w:rsidR="004D2E1A" w:rsidRPr="000A101E" w:rsidRDefault="004D2E1A" w:rsidP="004D2E1A">
      <w:pPr>
        <w:pStyle w:val="ListeParagraf"/>
        <w:spacing w:before="240" w:after="0" w:line="360" w:lineRule="auto"/>
        <w:jc w:val="center"/>
        <w:rPr>
          <w:rFonts w:ascii="Times New Roman" w:hAnsi="Times New Roman"/>
          <w:b/>
          <w:sz w:val="24"/>
          <w:szCs w:val="24"/>
        </w:rPr>
      </w:pPr>
    </w:p>
    <w:p w:rsidR="004D2E1A" w:rsidRPr="000A101E" w:rsidRDefault="004D2E1A" w:rsidP="004D2E1A">
      <w:pPr>
        <w:pStyle w:val="ListeParagraf"/>
        <w:spacing w:before="240" w:after="0" w:line="360" w:lineRule="auto"/>
        <w:jc w:val="center"/>
        <w:rPr>
          <w:rFonts w:ascii="Times New Roman" w:hAnsi="Times New Roman"/>
          <w:b/>
          <w:sz w:val="24"/>
          <w:szCs w:val="24"/>
        </w:rPr>
      </w:pPr>
      <w:r w:rsidRPr="000A101E">
        <w:rPr>
          <w:rFonts w:ascii="Times New Roman" w:hAnsi="Times New Roman"/>
          <w:b/>
          <w:sz w:val="24"/>
          <w:szCs w:val="24"/>
        </w:rPr>
        <w:t>ÖLÇME VE DEĞERLENDİRME FORMU</w:t>
      </w:r>
    </w:p>
    <w:p w:rsidR="004D2E1A" w:rsidRPr="000A101E" w:rsidRDefault="004D2E1A" w:rsidP="002F649D">
      <w:pPr>
        <w:spacing w:before="240" w:after="0"/>
        <w:ind w:left="360"/>
        <w:jc w:val="both"/>
        <w:rPr>
          <w:rFonts w:ascii="Times New Roman" w:hAnsi="Times New Roman"/>
          <w:color w:val="FF0000"/>
          <w:sz w:val="24"/>
          <w:szCs w:val="24"/>
        </w:rPr>
      </w:pPr>
      <w:r w:rsidRPr="000A101E">
        <w:rPr>
          <w:rFonts w:ascii="Times New Roman" w:hAnsi="Times New Roman"/>
          <w:sz w:val="24"/>
          <w:szCs w:val="24"/>
        </w:rPr>
        <w:t xml:space="preserve">Ürün dosyası aşağıda belirtilen ölçütlere göre puanlandırılacaktır. </w:t>
      </w:r>
      <w:r w:rsidRPr="000A101E">
        <w:rPr>
          <w:rFonts w:ascii="Times New Roman" w:hAnsi="Times New Roman"/>
          <w:color w:val="000000" w:themeColor="text1"/>
          <w:sz w:val="24"/>
          <w:szCs w:val="24"/>
        </w:rPr>
        <w:t xml:space="preserve">Ürün dosyasında 15-20 arasında ürün bulunacaktır. </w:t>
      </w:r>
    </w:p>
    <w:tbl>
      <w:tblPr>
        <w:tblStyle w:val="TabloKlavuzu"/>
        <w:tblW w:w="0" w:type="auto"/>
        <w:tblLook w:val="04A0" w:firstRow="1" w:lastRow="0" w:firstColumn="1" w:lastColumn="0" w:noHBand="0" w:noVBand="1"/>
      </w:tblPr>
      <w:tblGrid>
        <w:gridCol w:w="9062"/>
      </w:tblGrid>
      <w:tr w:rsidR="004D2E1A" w:rsidRPr="000A101E" w:rsidTr="00777CEA">
        <w:tc>
          <w:tcPr>
            <w:tcW w:w="9062" w:type="dxa"/>
          </w:tcPr>
          <w:p w:rsidR="004D2E1A" w:rsidRPr="000A101E" w:rsidRDefault="004D2E1A" w:rsidP="00777CEA">
            <w:pPr>
              <w:spacing w:before="240" w:after="0"/>
              <w:jc w:val="both"/>
              <w:rPr>
                <w:rFonts w:ascii="Times New Roman" w:hAnsi="Times New Roman"/>
                <w:b/>
                <w:sz w:val="24"/>
                <w:szCs w:val="24"/>
              </w:rPr>
            </w:pPr>
            <w:r w:rsidRPr="000A101E">
              <w:rPr>
                <w:rFonts w:ascii="Times New Roman" w:hAnsi="Times New Roman"/>
                <w:b/>
                <w:sz w:val="24"/>
                <w:szCs w:val="24"/>
              </w:rPr>
              <w:t>Yapı (40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3. Tüm etkinlikler tam (40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 xml:space="preserve">2. </w:t>
            </w:r>
            <w:r w:rsidRPr="000A101E">
              <w:rPr>
                <w:rFonts w:ascii="Times New Roman" w:hAnsi="Times New Roman"/>
                <w:color w:val="000000" w:themeColor="text1"/>
                <w:sz w:val="24"/>
                <w:szCs w:val="24"/>
              </w:rPr>
              <w:t xml:space="preserve">5-7 </w:t>
            </w:r>
            <w:r w:rsidRPr="000A101E">
              <w:rPr>
                <w:rFonts w:ascii="Times New Roman" w:hAnsi="Times New Roman"/>
                <w:sz w:val="24"/>
                <w:szCs w:val="24"/>
              </w:rPr>
              <w:t>etkinlik eksik (25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1</w:t>
            </w:r>
            <w:r w:rsidRPr="000A101E">
              <w:rPr>
                <w:rFonts w:ascii="Times New Roman" w:hAnsi="Times New Roman"/>
                <w:color w:val="000000" w:themeColor="text1"/>
                <w:sz w:val="24"/>
                <w:szCs w:val="24"/>
              </w:rPr>
              <w:t>.</w:t>
            </w:r>
            <w:r w:rsidRPr="000A101E">
              <w:rPr>
                <w:rFonts w:ascii="Times New Roman" w:hAnsi="Times New Roman"/>
                <w:color w:val="FF0000"/>
                <w:sz w:val="24"/>
                <w:szCs w:val="24"/>
              </w:rPr>
              <w:t xml:space="preserve"> </w:t>
            </w:r>
            <w:r w:rsidRPr="000A101E">
              <w:rPr>
                <w:rFonts w:ascii="Times New Roman" w:hAnsi="Times New Roman"/>
                <w:color w:val="000000" w:themeColor="text1"/>
                <w:sz w:val="24"/>
                <w:szCs w:val="24"/>
              </w:rPr>
              <w:t xml:space="preserve">8-10 </w:t>
            </w:r>
            <w:r w:rsidRPr="000A101E">
              <w:rPr>
                <w:rFonts w:ascii="Times New Roman" w:hAnsi="Times New Roman"/>
                <w:sz w:val="24"/>
                <w:szCs w:val="24"/>
              </w:rPr>
              <w:t>etkinlik eksik (10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b/>
                <w:sz w:val="24"/>
                <w:szCs w:val="24"/>
              </w:rPr>
            </w:pPr>
            <w:r w:rsidRPr="000A101E">
              <w:rPr>
                <w:rFonts w:ascii="Times New Roman" w:hAnsi="Times New Roman"/>
                <w:b/>
                <w:sz w:val="24"/>
                <w:szCs w:val="24"/>
              </w:rPr>
              <w:t>İçerik (45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3. Geliştirilen etkinlik ve materyaller amaca uygun şekilde hazırlanmış (%90 ve +) (45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 xml:space="preserve">2. Etkinlik ve materyallerin </w:t>
            </w:r>
            <w:r w:rsidRPr="000A101E">
              <w:rPr>
                <w:rFonts w:ascii="Times New Roman" w:hAnsi="Times New Roman"/>
                <w:color w:val="000000" w:themeColor="text1"/>
                <w:sz w:val="24"/>
                <w:szCs w:val="24"/>
              </w:rPr>
              <w:t xml:space="preserve">%50’si </w:t>
            </w:r>
            <w:r w:rsidRPr="000A101E">
              <w:rPr>
                <w:rFonts w:ascii="Times New Roman" w:hAnsi="Times New Roman"/>
                <w:sz w:val="24"/>
                <w:szCs w:val="24"/>
              </w:rPr>
              <w:t>amacı tam karşılamıyor. (30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 xml:space="preserve">1. Etkinlik ve materyallerin </w:t>
            </w:r>
            <w:r w:rsidRPr="000A101E">
              <w:rPr>
                <w:rFonts w:ascii="Times New Roman" w:hAnsi="Times New Roman"/>
                <w:color w:val="000000" w:themeColor="text1"/>
                <w:sz w:val="24"/>
                <w:szCs w:val="24"/>
              </w:rPr>
              <w:t xml:space="preserve">%75’i </w:t>
            </w:r>
            <w:r w:rsidRPr="000A101E">
              <w:rPr>
                <w:rFonts w:ascii="Times New Roman" w:hAnsi="Times New Roman"/>
                <w:sz w:val="24"/>
                <w:szCs w:val="24"/>
              </w:rPr>
              <w:t>amacı tam karşılamıyor. (15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b/>
                <w:sz w:val="24"/>
                <w:szCs w:val="24"/>
              </w:rPr>
            </w:pPr>
            <w:r w:rsidRPr="000A101E">
              <w:rPr>
                <w:rFonts w:ascii="Times New Roman" w:hAnsi="Times New Roman"/>
                <w:b/>
                <w:sz w:val="24"/>
                <w:szCs w:val="24"/>
              </w:rPr>
              <w:t>Biçim (15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3. Ürün dosyası kapak, içindekiler ve biçim açısından yeterince düzenli. (15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2. Biçimsel bakımdan eksikler var. (10 puan)</w:t>
            </w:r>
          </w:p>
        </w:tc>
      </w:tr>
      <w:tr w:rsidR="004D2E1A" w:rsidRPr="000A101E" w:rsidTr="00777CEA">
        <w:tc>
          <w:tcPr>
            <w:tcW w:w="9062" w:type="dxa"/>
          </w:tcPr>
          <w:p w:rsidR="004D2E1A" w:rsidRPr="000A101E" w:rsidRDefault="004D2E1A" w:rsidP="00777CEA">
            <w:pPr>
              <w:spacing w:before="240" w:after="0"/>
              <w:jc w:val="both"/>
              <w:rPr>
                <w:rFonts w:ascii="Times New Roman" w:hAnsi="Times New Roman"/>
                <w:sz w:val="24"/>
                <w:szCs w:val="24"/>
              </w:rPr>
            </w:pPr>
            <w:r w:rsidRPr="000A101E">
              <w:rPr>
                <w:rFonts w:ascii="Times New Roman" w:hAnsi="Times New Roman"/>
                <w:sz w:val="24"/>
                <w:szCs w:val="24"/>
              </w:rPr>
              <w:t>1. Çok özensiz bir şekilde hazırlanmış. (5 puan)</w:t>
            </w:r>
          </w:p>
        </w:tc>
      </w:tr>
    </w:tbl>
    <w:p w:rsidR="00887981" w:rsidRPr="000A101E" w:rsidRDefault="00887981" w:rsidP="002F649D">
      <w:pPr>
        <w:spacing w:before="240" w:after="0" w:line="360" w:lineRule="auto"/>
        <w:rPr>
          <w:rFonts w:ascii="Times New Roman" w:hAnsi="Times New Roman"/>
          <w:sz w:val="24"/>
          <w:szCs w:val="24"/>
        </w:rPr>
      </w:pPr>
    </w:p>
    <w:sectPr w:rsidR="00887981" w:rsidRPr="000A101E" w:rsidSect="002F649D">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D045FD"/>
    <w:multiLevelType w:val="hybridMultilevel"/>
    <w:tmpl w:val="739CB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34355E"/>
    <w:multiLevelType w:val="hybridMultilevel"/>
    <w:tmpl w:val="3884A5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8" w15:restartNumberingAfterBreak="0">
    <w:nsid w:val="23E77EE0"/>
    <w:multiLevelType w:val="hybridMultilevel"/>
    <w:tmpl w:val="6CE295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1F21572"/>
    <w:multiLevelType w:val="hybridMultilevel"/>
    <w:tmpl w:val="53E01C9E"/>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2" w15:restartNumberingAfterBreak="0">
    <w:nsid w:val="444850AE"/>
    <w:multiLevelType w:val="hybridMultilevel"/>
    <w:tmpl w:val="06286E7E"/>
    <w:lvl w:ilvl="0" w:tplc="04090001">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3"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4"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5D8193E"/>
    <w:multiLevelType w:val="hybridMultilevel"/>
    <w:tmpl w:val="3C5028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8" w15:restartNumberingAfterBreak="0">
    <w:nsid w:val="6EC25D25"/>
    <w:multiLevelType w:val="hybridMultilevel"/>
    <w:tmpl w:val="7B249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2"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4"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3"/>
  </w:num>
  <w:num w:numId="4">
    <w:abstractNumId w:val="20"/>
  </w:num>
  <w:num w:numId="5">
    <w:abstractNumId w:val="9"/>
  </w:num>
  <w:num w:numId="6">
    <w:abstractNumId w:val="24"/>
  </w:num>
  <w:num w:numId="7">
    <w:abstractNumId w:val="7"/>
  </w:num>
  <w:num w:numId="8">
    <w:abstractNumId w:val="17"/>
  </w:num>
  <w:num w:numId="9">
    <w:abstractNumId w:val="3"/>
  </w:num>
  <w:num w:numId="10">
    <w:abstractNumId w:val="11"/>
  </w:num>
  <w:num w:numId="11">
    <w:abstractNumId w:val="5"/>
  </w:num>
  <w:num w:numId="12">
    <w:abstractNumId w:val="22"/>
  </w:num>
  <w:num w:numId="13">
    <w:abstractNumId w:val="14"/>
  </w:num>
  <w:num w:numId="14">
    <w:abstractNumId w:val="16"/>
  </w:num>
  <w:num w:numId="15">
    <w:abstractNumId w:val="25"/>
  </w:num>
  <w:num w:numId="16">
    <w:abstractNumId w:val="21"/>
  </w:num>
  <w:num w:numId="17">
    <w:abstractNumId w:val="0"/>
  </w:num>
  <w:num w:numId="18">
    <w:abstractNumId w:val="4"/>
  </w:num>
  <w:num w:numId="19">
    <w:abstractNumId w:val="19"/>
  </w:num>
  <w:num w:numId="20">
    <w:abstractNumId w:val="6"/>
  </w:num>
  <w:num w:numId="21">
    <w:abstractNumId w:val="2"/>
  </w:num>
  <w:num w:numId="22">
    <w:abstractNumId w:val="15"/>
  </w:num>
  <w:num w:numId="23">
    <w:abstractNumId w:val="8"/>
  </w:num>
  <w:num w:numId="24">
    <w:abstractNumId w:val="12"/>
  </w:num>
  <w:num w:numId="25">
    <w:abstractNumId w:val="18"/>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33BA"/>
    <w:rsid w:val="00094F36"/>
    <w:rsid w:val="000A101E"/>
    <w:rsid w:val="000A71D5"/>
    <w:rsid w:val="000D1EE9"/>
    <w:rsid w:val="000D6D6B"/>
    <w:rsid w:val="000F7197"/>
    <w:rsid w:val="00107433"/>
    <w:rsid w:val="00184F4F"/>
    <w:rsid w:val="00193186"/>
    <w:rsid w:val="00195764"/>
    <w:rsid w:val="001A4B99"/>
    <w:rsid w:val="001C7616"/>
    <w:rsid w:val="001E3B8E"/>
    <w:rsid w:val="001F40EB"/>
    <w:rsid w:val="0020004D"/>
    <w:rsid w:val="00236259"/>
    <w:rsid w:val="0024669A"/>
    <w:rsid w:val="002A72AD"/>
    <w:rsid w:val="002C7493"/>
    <w:rsid w:val="002E31FD"/>
    <w:rsid w:val="002F649D"/>
    <w:rsid w:val="003173E8"/>
    <w:rsid w:val="00343061"/>
    <w:rsid w:val="003866F1"/>
    <w:rsid w:val="00387652"/>
    <w:rsid w:val="0039604E"/>
    <w:rsid w:val="003A3FCD"/>
    <w:rsid w:val="003E05BA"/>
    <w:rsid w:val="004D2E1A"/>
    <w:rsid w:val="004E7686"/>
    <w:rsid w:val="00530785"/>
    <w:rsid w:val="00560A9B"/>
    <w:rsid w:val="00561C67"/>
    <w:rsid w:val="00586569"/>
    <w:rsid w:val="005A02B4"/>
    <w:rsid w:val="005B327F"/>
    <w:rsid w:val="00613BAA"/>
    <w:rsid w:val="006308E9"/>
    <w:rsid w:val="00675BD8"/>
    <w:rsid w:val="006841AD"/>
    <w:rsid w:val="006E0FEE"/>
    <w:rsid w:val="006F45C3"/>
    <w:rsid w:val="00752C18"/>
    <w:rsid w:val="0075657B"/>
    <w:rsid w:val="00797EE3"/>
    <w:rsid w:val="007B5089"/>
    <w:rsid w:val="007B59D1"/>
    <w:rsid w:val="00813DBE"/>
    <w:rsid w:val="0082279C"/>
    <w:rsid w:val="00856509"/>
    <w:rsid w:val="008803AB"/>
    <w:rsid w:val="00887981"/>
    <w:rsid w:val="00892000"/>
    <w:rsid w:val="008B6749"/>
    <w:rsid w:val="008C34CE"/>
    <w:rsid w:val="008E4E0B"/>
    <w:rsid w:val="008F03FC"/>
    <w:rsid w:val="008F551D"/>
    <w:rsid w:val="008F66B2"/>
    <w:rsid w:val="00972BC9"/>
    <w:rsid w:val="00986252"/>
    <w:rsid w:val="009A7BAA"/>
    <w:rsid w:val="009B1F09"/>
    <w:rsid w:val="009D0E87"/>
    <w:rsid w:val="009D7BA0"/>
    <w:rsid w:val="009F47B1"/>
    <w:rsid w:val="00A10976"/>
    <w:rsid w:val="00A213F0"/>
    <w:rsid w:val="00A268C3"/>
    <w:rsid w:val="00A269F8"/>
    <w:rsid w:val="00A66C16"/>
    <w:rsid w:val="00A75C95"/>
    <w:rsid w:val="00A82CCF"/>
    <w:rsid w:val="00B66236"/>
    <w:rsid w:val="00B97714"/>
    <w:rsid w:val="00BF4279"/>
    <w:rsid w:val="00C0619E"/>
    <w:rsid w:val="00C076A3"/>
    <w:rsid w:val="00C14709"/>
    <w:rsid w:val="00C21703"/>
    <w:rsid w:val="00C84D47"/>
    <w:rsid w:val="00CA7FFC"/>
    <w:rsid w:val="00D77B74"/>
    <w:rsid w:val="00D91253"/>
    <w:rsid w:val="00DD1C3D"/>
    <w:rsid w:val="00E06F0B"/>
    <w:rsid w:val="00E3126E"/>
    <w:rsid w:val="00E3232D"/>
    <w:rsid w:val="00E35402"/>
    <w:rsid w:val="00E44143"/>
    <w:rsid w:val="00E626A4"/>
    <w:rsid w:val="00E86FD7"/>
    <w:rsid w:val="00E97F37"/>
    <w:rsid w:val="00EB07D9"/>
    <w:rsid w:val="00EB4818"/>
    <w:rsid w:val="00EB7095"/>
    <w:rsid w:val="00EC21F9"/>
    <w:rsid w:val="00F0729C"/>
    <w:rsid w:val="00F27350"/>
    <w:rsid w:val="00F745D8"/>
    <w:rsid w:val="00F87641"/>
    <w:rsid w:val="00FB04D4"/>
    <w:rsid w:val="00FF6C4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D5EB3A-815C-4584-9F4A-29173DA9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236259"/>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236259"/>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957</Words>
  <Characters>5457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Sule KECECI</dc:creator>
  <cp:lastModifiedBy>Bahtiyar TOLUNAY</cp:lastModifiedBy>
  <cp:revision>4</cp:revision>
  <cp:lastPrinted>2018-08-17T11:44:00Z</cp:lastPrinted>
  <dcterms:created xsi:type="dcterms:W3CDTF">2018-08-29T12:30:00Z</dcterms:created>
  <dcterms:modified xsi:type="dcterms:W3CDTF">2022-06-08T07:40:00Z</dcterms:modified>
</cp:coreProperties>
</file>